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36" w:rightFromText="36" w:vertAnchor="text" w:tblpXSpec="right" w:tblpYSpec="center"/>
        <w:tblW w:w="4750" w:type="pct"/>
        <w:tblCellSpacing w:w="0" w:type="dxa"/>
        <w:tblCellMar>
          <w:left w:w="0" w:type="dxa"/>
          <w:right w:w="0" w:type="dxa"/>
        </w:tblCellMar>
        <w:tblLook w:val="04A0" w:firstRow="1" w:lastRow="0" w:firstColumn="1" w:lastColumn="0" w:noHBand="0" w:noVBand="1"/>
      </w:tblPr>
      <w:tblGrid>
        <w:gridCol w:w="8176"/>
      </w:tblGrid>
      <w:tr w:rsidR="00076849" w:rsidRPr="00076849">
        <w:trPr>
          <w:trHeight w:val="348"/>
          <w:tblCellSpacing w:w="0" w:type="dxa"/>
        </w:trPr>
        <w:tc>
          <w:tcPr>
            <w:tcW w:w="0" w:type="auto"/>
            <w:tcMar>
              <w:top w:w="30" w:type="dxa"/>
              <w:left w:w="300" w:type="dxa"/>
              <w:bottom w:w="0" w:type="dxa"/>
              <w:right w:w="0" w:type="dxa"/>
            </w:tcMar>
            <w:hideMark/>
          </w:tcPr>
          <w:p w:rsidR="00076849" w:rsidRPr="00076849" w:rsidRDefault="00076849" w:rsidP="00076849">
            <w:pPr>
              <w:widowControl/>
              <w:rPr>
                <w:rFonts w:ascii="Verdana" w:hAnsi="Verdana" w:cs="新細明體"/>
                <w:b/>
                <w:bCs/>
                <w:color w:val="464646"/>
                <w:kern w:val="0"/>
                <w:sz w:val="23"/>
                <w:szCs w:val="23"/>
              </w:rPr>
            </w:pPr>
            <w:r w:rsidRPr="00076849">
              <w:rPr>
                <w:rFonts w:ascii="Verdana" w:hAnsi="Verdana" w:cs="新細明體"/>
                <w:b/>
                <w:bCs/>
                <w:color w:val="464646"/>
                <w:kern w:val="0"/>
                <w:sz w:val="23"/>
                <w:szCs w:val="23"/>
              </w:rPr>
              <w:t>諮商心理實習及實習機構審查辦法</w:t>
            </w:r>
          </w:p>
        </w:tc>
      </w:tr>
      <w:tr w:rsidR="00076849" w:rsidRPr="00076849">
        <w:trPr>
          <w:tblCellSpacing w:w="0" w:type="dxa"/>
        </w:trPr>
        <w:tc>
          <w:tcPr>
            <w:tcW w:w="0" w:type="auto"/>
            <w:vAlign w:val="center"/>
            <w:hideMark/>
          </w:tcPr>
          <w:tbl>
            <w:tblPr>
              <w:tblW w:w="0" w:type="auto"/>
              <w:tblCellSpacing w:w="42" w:type="dxa"/>
              <w:tblCellMar>
                <w:left w:w="0" w:type="dxa"/>
                <w:right w:w="0" w:type="dxa"/>
              </w:tblCellMar>
              <w:tblLook w:val="04A0" w:firstRow="1" w:lastRow="0" w:firstColumn="1" w:lastColumn="0" w:noHBand="0" w:noVBand="1"/>
            </w:tblPr>
            <w:tblGrid>
              <w:gridCol w:w="846"/>
              <w:gridCol w:w="7330"/>
            </w:tblGrid>
            <w:tr w:rsidR="00076849" w:rsidRPr="00076849">
              <w:trPr>
                <w:tblCellSpacing w:w="42" w:type="dxa"/>
              </w:trPr>
              <w:tc>
                <w:tcPr>
                  <w:tcW w:w="720" w:type="dxa"/>
                  <w:hideMark/>
                </w:tcPr>
                <w:p w:rsidR="00076849" w:rsidRPr="00076849" w:rsidRDefault="00076849" w:rsidP="00076849">
                  <w:pPr>
                    <w:framePr w:hSpace="36" w:wrap="around" w:vAnchor="text" w:hAnchor="text" w:xAlign="right" w:yAlign="center"/>
                    <w:widowControl/>
                    <w:jc w:val="center"/>
                    <w:rPr>
                      <w:rFonts w:ascii="Verdana" w:hAnsi="Verdana" w:cs="新細明體"/>
                      <w:b/>
                      <w:bCs/>
                      <w:color w:val="464646"/>
                      <w:kern w:val="0"/>
                      <w:sz w:val="20"/>
                      <w:szCs w:val="20"/>
                    </w:rPr>
                  </w:pPr>
                  <w:r w:rsidRPr="00076849">
                    <w:rPr>
                      <w:rFonts w:ascii="Verdana" w:hAnsi="Verdana" w:cs="新細明體"/>
                      <w:b/>
                      <w:bCs/>
                      <w:color w:val="464646"/>
                      <w:kern w:val="0"/>
                      <w:sz w:val="20"/>
                      <w:szCs w:val="20"/>
                    </w:rPr>
                    <w:t xml:space="preserve">　</w:t>
                  </w:r>
                </w:p>
              </w:tc>
              <w:tc>
                <w:tcPr>
                  <w:tcW w:w="0" w:type="auto"/>
                  <w:vAlign w:val="center"/>
                  <w:hideMark/>
                </w:tcPr>
                <w:p w:rsidR="00076849" w:rsidRPr="00076849" w:rsidRDefault="00076849" w:rsidP="00076849">
                  <w:pPr>
                    <w:framePr w:hSpace="36" w:wrap="around" w:vAnchor="text" w:hAnchor="text" w:xAlign="right" w:yAlign="center"/>
                    <w:widowControl/>
                    <w:spacing w:before="75" w:after="75"/>
                    <w:ind w:right="15"/>
                    <w:jc w:val="right"/>
                    <w:rPr>
                      <w:rFonts w:ascii="新細明體" w:hAnsi="新細明體" w:cs="新細明體"/>
                      <w:color w:val="464646"/>
                      <w:kern w:val="0"/>
                    </w:rPr>
                  </w:pPr>
                  <w:r w:rsidRPr="00076849">
                    <w:rPr>
                      <w:color w:val="464646"/>
                      <w:kern w:val="0"/>
                      <w:sz w:val="20"/>
                      <w:szCs w:val="20"/>
                    </w:rPr>
                    <w:t>中華民國</w:t>
                  </w:r>
                  <w:r w:rsidRPr="00076849">
                    <w:rPr>
                      <w:color w:val="464646"/>
                      <w:kern w:val="0"/>
                      <w:sz w:val="20"/>
                      <w:szCs w:val="20"/>
                    </w:rPr>
                    <w:t>91</w:t>
                  </w:r>
                  <w:r w:rsidRPr="00076849">
                    <w:rPr>
                      <w:color w:val="464646"/>
                      <w:kern w:val="0"/>
                      <w:sz w:val="20"/>
                      <w:szCs w:val="20"/>
                    </w:rPr>
                    <w:t>年</w:t>
                  </w:r>
                  <w:r w:rsidRPr="00076849">
                    <w:rPr>
                      <w:color w:val="464646"/>
                      <w:kern w:val="0"/>
                      <w:sz w:val="20"/>
                      <w:szCs w:val="20"/>
                    </w:rPr>
                    <w:t>7</w:t>
                  </w:r>
                  <w:r w:rsidRPr="00076849">
                    <w:rPr>
                      <w:color w:val="464646"/>
                      <w:kern w:val="0"/>
                      <w:sz w:val="20"/>
                      <w:szCs w:val="20"/>
                    </w:rPr>
                    <w:t>月</w:t>
                  </w:r>
                  <w:r w:rsidRPr="00076849">
                    <w:rPr>
                      <w:color w:val="464646"/>
                      <w:kern w:val="0"/>
                      <w:sz w:val="20"/>
                      <w:szCs w:val="20"/>
                    </w:rPr>
                    <w:t>16</w:t>
                  </w:r>
                  <w:r w:rsidRPr="00076849">
                    <w:rPr>
                      <w:color w:val="464646"/>
                      <w:kern w:val="0"/>
                      <w:sz w:val="20"/>
                      <w:szCs w:val="20"/>
                    </w:rPr>
                    <w:t>日中國輔導學會第</w:t>
                  </w:r>
                  <w:r w:rsidRPr="00076849">
                    <w:rPr>
                      <w:color w:val="464646"/>
                      <w:kern w:val="0"/>
                      <w:sz w:val="20"/>
                      <w:szCs w:val="20"/>
                    </w:rPr>
                    <w:t>36</w:t>
                  </w:r>
                  <w:r w:rsidRPr="00076849">
                    <w:rPr>
                      <w:color w:val="464646"/>
                      <w:kern w:val="0"/>
                      <w:sz w:val="20"/>
                      <w:szCs w:val="20"/>
                    </w:rPr>
                    <w:t>屆第</w:t>
                  </w:r>
                  <w:r w:rsidRPr="00076849">
                    <w:rPr>
                      <w:color w:val="464646"/>
                      <w:kern w:val="0"/>
                      <w:sz w:val="20"/>
                      <w:szCs w:val="20"/>
                    </w:rPr>
                    <w:t>4</w:t>
                  </w:r>
                  <w:r w:rsidRPr="00076849">
                    <w:rPr>
                      <w:color w:val="464646"/>
                      <w:kern w:val="0"/>
                      <w:sz w:val="20"/>
                      <w:szCs w:val="20"/>
                    </w:rPr>
                    <w:t>次理監事會議通過</w:t>
                  </w:r>
                </w:p>
                <w:p w:rsidR="00076849" w:rsidRPr="00076849" w:rsidRDefault="00076849" w:rsidP="00076849">
                  <w:pPr>
                    <w:framePr w:hSpace="36" w:wrap="around" w:vAnchor="text" w:hAnchor="text" w:xAlign="right" w:yAlign="center"/>
                    <w:widowControl/>
                    <w:spacing w:before="75" w:after="75"/>
                    <w:ind w:right="15"/>
                    <w:jc w:val="right"/>
                    <w:rPr>
                      <w:rFonts w:ascii="新細明體" w:hAnsi="新細明體" w:cs="新細明體"/>
                      <w:color w:val="464646"/>
                      <w:kern w:val="0"/>
                    </w:rPr>
                  </w:pPr>
                  <w:r w:rsidRPr="00076849">
                    <w:rPr>
                      <w:color w:val="464646"/>
                      <w:kern w:val="0"/>
                      <w:sz w:val="20"/>
                      <w:szCs w:val="20"/>
                    </w:rPr>
                    <w:t>中華民國</w:t>
                  </w:r>
                  <w:r w:rsidRPr="00076849">
                    <w:rPr>
                      <w:color w:val="464646"/>
                      <w:kern w:val="0"/>
                      <w:sz w:val="20"/>
                      <w:szCs w:val="20"/>
                    </w:rPr>
                    <w:t>97</w:t>
                  </w:r>
                  <w:r w:rsidRPr="00076849">
                    <w:rPr>
                      <w:color w:val="464646"/>
                      <w:kern w:val="0"/>
                      <w:sz w:val="20"/>
                      <w:szCs w:val="20"/>
                    </w:rPr>
                    <w:t>年</w:t>
                  </w:r>
                  <w:r w:rsidRPr="00076849">
                    <w:rPr>
                      <w:color w:val="464646"/>
                      <w:kern w:val="0"/>
                      <w:sz w:val="20"/>
                      <w:szCs w:val="20"/>
                    </w:rPr>
                    <w:t>1</w:t>
                  </w:r>
                  <w:r w:rsidRPr="00076849">
                    <w:rPr>
                      <w:color w:val="464646"/>
                      <w:kern w:val="0"/>
                      <w:sz w:val="20"/>
                      <w:szCs w:val="20"/>
                    </w:rPr>
                    <w:t>月</w:t>
                  </w:r>
                  <w:r w:rsidRPr="00076849">
                    <w:rPr>
                      <w:color w:val="464646"/>
                      <w:kern w:val="0"/>
                      <w:sz w:val="20"/>
                      <w:szCs w:val="20"/>
                    </w:rPr>
                    <w:t>12</w:t>
                  </w:r>
                  <w:r w:rsidRPr="00076849">
                    <w:rPr>
                      <w:color w:val="464646"/>
                      <w:kern w:val="0"/>
                      <w:sz w:val="20"/>
                      <w:szCs w:val="20"/>
                    </w:rPr>
                    <w:t>日中國輔導學會諮商心理學組執行委員會議通過修訂</w:t>
                  </w:r>
                </w:p>
                <w:p w:rsidR="00076849" w:rsidRPr="00076849" w:rsidRDefault="00076849" w:rsidP="00076849">
                  <w:pPr>
                    <w:framePr w:hSpace="36" w:wrap="around" w:vAnchor="text" w:hAnchor="text" w:xAlign="right" w:yAlign="center"/>
                    <w:widowControl/>
                    <w:spacing w:before="75" w:after="75"/>
                    <w:ind w:right="15"/>
                    <w:jc w:val="right"/>
                    <w:rPr>
                      <w:rFonts w:ascii="新細明體" w:hAnsi="新細明體" w:cs="新細明體"/>
                      <w:color w:val="464646"/>
                      <w:kern w:val="0"/>
                    </w:rPr>
                  </w:pPr>
                  <w:r w:rsidRPr="00076849">
                    <w:rPr>
                      <w:color w:val="464646"/>
                      <w:kern w:val="0"/>
                      <w:sz w:val="20"/>
                      <w:szCs w:val="20"/>
                    </w:rPr>
                    <w:t>中華民國</w:t>
                  </w:r>
                  <w:r w:rsidRPr="00076849">
                    <w:rPr>
                      <w:color w:val="464646"/>
                      <w:kern w:val="0"/>
                      <w:sz w:val="20"/>
                      <w:szCs w:val="20"/>
                    </w:rPr>
                    <w:t>97</w:t>
                  </w:r>
                  <w:r w:rsidRPr="00076849">
                    <w:rPr>
                      <w:color w:val="464646"/>
                      <w:kern w:val="0"/>
                      <w:sz w:val="20"/>
                      <w:szCs w:val="20"/>
                    </w:rPr>
                    <w:t>年</w:t>
                  </w:r>
                  <w:r w:rsidRPr="00076849">
                    <w:rPr>
                      <w:color w:val="464646"/>
                      <w:kern w:val="0"/>
                      <w:sz w:val="20"/>
                      <w:szCs w:val="20"/>
                    </w:rPr>
                    <w:t>4</w:t>
                  </w:r>
                  <w:r w:rsidRPr="00076849">
                    <w:rPr>
                      <w:color w:val="464646"/>
                      <w:kern w:val="0"/>
                      <w:sz w:val="20"/>
                      <w:szCs w:val="20"/>
                    </w:rPr>
                    <w:t>月</w:t>
                  </w:r>
                  <w:r w:rsidRPr="00076849">
                    <w:rPr>
                      <w:color w:val="464646"/>
                      <w:kern w:val="0"/>
                      <w:sz w:val="20"/>
                      <w:szCs w:val="20"/>
                    </w:rPr>
                    <w:t>3</w:t>
                  </w:r>
                  <w:r w:rsidRPr="00076849">
                    <w:rPr>
                      <w:color w:val="464646"/>
                      <w:kern w:val="0"/>
                      <w:sz w:val="20"/>
                      <w:szCs w:val="20"/>
                    </w:rPr>
                    <w:t>日衛署</w:t>
                  </w:r>
                  <w:proofErr w:type="gramStart"/>
                  <w:r w:rsidRPr="00076849">
                    <w:rPr>
                      <w:color w:val="464646"/>
                      <w:kern w:val="0"/>
                      <w:sz w:val="20"/>
                      <w:szCs w:val="20"/>
                    </w:rPr>
                    <w:t>醫</w:t>
                  </w:r>
                  <w:proofErr w:type="gramEnd"/>
                  <w:r w:rsidRPr="00076849">
                    <w:rPr>
                      <w:color w:val="464646"/>
                      <w:kern w:val="0"/>
                      <w:sz w:val="20"/>
                      <w:szCs w:val="20"/>
                    </w:rPr>
                    <w:t>字第</w:t>
                  </w:r>
                  <w:r w:rsidRPr="00076849">
                    <w:rPr>
                      <w:color w:val="464646"/>
                      <w:kern w:val="0"/>
                      <w:sz w:val="20"/>
                      <w:szCs w:val="20"/>
                    </w:rPr>
                    <w:t>0970205193</w:t>
                  </w:r>
                  <w:r w:rsidRPr="00076849">
                    <w:rPr>
                      <w:color w:val="464646"/>
                      <w:kern w:val="0"/>
                      <w:sz w:val="20"/>
                      <w:szCs w:val="20"/>
                    </w:rPr>
                    <w:t>號函同意備查</w:t>
                  </w:r>
                </w:p>
                <w:p w:rsidR="00076849" w:rsidRPr="00076849" w:rsidRDefault="00076849" w:rsidP="00076849">
                  <w:pPr>
                    <w:framePr w:hSpace="36" w:wrap="around" w:vAnchor="text" w:hAnchor="text" w:xAlign="right" w:yAlign="center"/>
                    <w:widowControl/>
                    <w:spacing w:before="75" w:after="75"/>
                    <w:ind w:right="15"/>
                    <w:jc w:val="right"/>
                    <w:rPr>
                      <w:rFonts w:ascii="新細明體" w:hAnsi="新細明體" w:cs="新細明體"/>
                      <w:color w:val="464646"/>
                      <w:kern w:val="0"/>
                    </w:rPr>
                  </w:pPr>
                  <w:r w:rsidRPr="00076849">
                    <w:rPr>
                      <w:rFonts w:ascii="新細明體" w:hAnsi="新細明體" w:cs="新細明體" w:hint="eastAsia"/>
                      <w:color w:val="464646"/>
                      <w:kern w:val="0"/>
                      <w:sz w:val="20"/>
                      <w:szCs w:val="20"/>
                    </w:rPr>
                    <w:t>中華民國</w:t>
                  </w:r>
                  <w:r w:rsidRPr="00076849">
                    <w:rPr>
                      <w:color w:val="464646"/>
                      <w:kern w:val="0"/>
                      <w:sz w:val="20"/>
                      <w:szCs w:val="20"/>
                    </w:rPr>
                    <w:t>100</w:t>
                  </w:r>
                  <w:r w:rsidRPr="00076849">
                    <w:rPr>
                      <w:rFonts w:ascii="新細明體" w:hAnsi="新細明體" w:cs="新細明體" w:hint="eastAsia"/>
                      <w:color w:val="464646"/>
                      <w:kern w:val="0"/>
                      <w:sz w:val="20"/>
                      <w:szCs w:val="20"/>
                    </w:rPr>
                    <w:t>年</w:t>
                  </w:r>
                  <w:r w:rsidRPr="00076849">
                    <w:rPr>
                      <w:color w:val="464646"/>
                      <w:kern w:val="0"/>
                      <w:sz w:val="20"/>
                      <w:szCs w:val="20"/>
                    </w:rPr>
                    <w:t>1</w:t>
                  </w:r>
                  <w:r w:rsidRPr="00076849">
                    <w:rPr>
                      <w:rFonts w:ascii="新細明體" w:hAnsi="新細明體" w:cs="新細明體" w:hint="eastAsia"/>
                      <w:color w:val="464646"/>
                      <w:kern w:val="0"/>
                      <w:sz w:val="20"/>
                      <w:szCs w:val="20"/>
                    </w:rPr>
                    <w:t>月</w:t>
                  </w:r>
                  <w:r w:rsidRPr="00076849">
                    <w:rPr>
                      <w:color w:val="464646"/>
                      <w:kern w:val="0"/>
                      <w:sz w:val="20"/>
                      <w:szCs w:val="20"/>
                    </w:rPr>
                    <w:t>25</w:t>
                  </w:r>
                  <w:r w:rsidRPr="00076849">
                    <w:rPr>
                      <w:rFonts w:ascii="新細明體" w:hAnsi="新細明體" w:cs="新細明體" w:hint="eastAsia"/>
                      <w:color w:val="464646"/>
                      <w:kern w:val="0"/>
                      <w:sz w:val="20"/>
                      <w:szCs w:val="20"/>
                    </w:rPr>
                    <w:t>日台灣輔輔導與諮商學會第</w:t>
                  </w:r>
                  <w:r w:rsidRPr="00076849">
                    <w:rPr>
                      <w:color w:val="464646"/>
                      <w:kern w:val="0"/>
                      <w:sz w:val="20"/>
                      <w:szCs w:val="20"/>
                    </w:rPr>
                    <w:t>41</w:t>
                  </w:r>
                  <w:r w:rsidRPr="00076849">
                    <w:rPr>
                      <w:rFonts w:ascii="新細明體" w:hAnsi="新細明體" w:cs="新細明體" w:hint="eastAsia"/>
                      <w:color w:val="464646"/>
                      <w:kern w:val="0"/>
                      <w:sz w:val="20"/>
                      <w:szCs w:val="20"/>
                    </w:rPr>
                    <w:t>屆第</w:t>
                  </w:r>
                  <w:r w:rsidRPr="00076849">
                    <w:rPr>
                      <w:color w:val="464646"/>
                      <w:kern w:val="0"/>
                      <w:sz w:val="20"/>
                      <w:szCs w:val="20"/>
                    </w:rPr>
                    <w:t>1</w:t>
                  </w:r>
                  <w:r w:rsidRPr="00076849">
                    <w:rPr>
                      <w:rFonts w:ascii="新細明體" w:hAnsi="新細明體" w:cs="新細明體" w:hint="eastAsia"/>
                      <w:color w:val="464646"/>
                      <w:kern w:val="0"/>
                      <w:sz w:val="20"/>
                      <w:szCs w:val="20"/>
                    </w:rPr>
                    <w:t>次常務理事會議通過</w:t>
                  </w:r>
                </w:p>
                <w:p w:rsidR="00076849" w:rsidRPr="00076849" w:rsidRDefault="00076849" w:rsidP="00076849">
                  <w:pPr>
                    <w:framePr w:hSpace="36" w:wrap="around" w:vAnchor="text" w:hAnchor="text" w:xAlign="right" w:yAlign="center"/>
                    <w:widowControl/>
                    <w:spacing w:before="75" w:after="75"/>
                    <w:ind w:right="15"/>
                    <w:jc w:val="right"/>
                    <w:rPr>
                      <w:rFonts w:ascii="新細明體" w:hAnsi="新細明體" w:cs="新細明體"/>
                      <w:color w:val="464646"/>
                      <w:kern w:val="0"/>
                    </w:rPr>
                  </w:pPr>
                  <w:r w:rsidRPr="00076849">
                    <w:rPr>
                      <w:rFonts w:ascii="新細明體" w:hAnsi="新細明體" w:cs="新細明體" w:hint="eastAsia"/>
                      <w:color w:val="464646"/>
                      <w:kern w:val="0"/>
                      <w:sz w:val="20"/>
                      <w:szCs w:val="20"/>
                    </w:rPr>
                    <w:t>中華民國</w:t>
                  </w:r>
                  <w:r w:rsidRPr="00076849">
                    <w:rPr>
                      <w:color w:val="464646"/>
                      <w:kern w:val="0"/>
                      <w:sz w:val="20"/>
                      <w:szCs w:val="20"/>
                    </w:rPr>
                    <w:t>100</w:t>
                  </w:r>
                  <w:r w:rsidRPr="00076849">
                    <w:rPr>
                      <w:rFonts w:ascii="新細明體" w:hAnsi="新細明體" w:cs="新細明體" w:hint="eastAsia"/>
                      <w:color w:val="464646"/>
                      <w:kern w:val="0"/>
                      <w:sz w:val="20"/>
                      <w:szCs w:val="20"/>
                    </w:rPr>
                    <w:t>年</w:t>
                  </w:r>
                  <w:r w:rsidRPr="00076849">
                    <w:rPr>
                      <w:color w:val="464646"/>
                      <w:kern w:val="0"/>
                      <w:sz w:val="20"/>
                      <w:szCs w:val="20"/>
                    </w:rPr>
                    <w:t>3</w:t>
                  </w:r>
                  <w:r w:rsidRPr="00076849">
                    <w:rPr>
                      <w:rFonts w:ascii="新細明體" w:hAnsi="新細明體" w:cs="新細明體" w:hint="eastAsia"/>
                      <w:color w:val="464646"/>
                      <w:kern w:val="0"/>
                      <w:sz w:val="20"/>
                      <w:szCs w:val="20"/>
                    </w:rPr>
                    <w:t>月</w:t>
                  </w:r>
                  <w:r w:rsidRPr="00076849">
                    <w:rPr>
                      <w:color w:val="464646"/>
                      <w:kern w:val="0"/>
                      <w:sz w:val="20"/>
                      <w:szCs w:val="20"/>
                    </w:rPr>
                    <w:t>19</w:t>
                  </w:r>
                  <w:r w:rsidRPr="00076849">
                    <w:rPr>
                      <w:rFonts w:ascii="新細明體" w:hAnsi="新細明體" w:cs="新細明體" w:hint="eastAsia"/>
                      <w:color w:val="464646"/>
                      <w:kern w:val="0"/>
                      <w:sz w:val="20"/>
                      <w:szCs w:val="20"/>
                    </w:rPr>
                    <w:t>日台灣輔輔導與諮商學會第</w:t>
                  </w:r>
                  <w:r w:rsidRPr="00076849">
                    <w:rPr>
                      <w:color w:val="464646"/>
                      <w:kern w:val="0"/>
                      <w:sz w:val="20"/>
                      <w:szCs w:val="20"/>
                    </w:rPr>
                    <w:t>41</w:t>
                  </w:r>
                  <w:r w:rsidRPr="00076849">
                    <w:rPr>
                      <w:rFonts w:ascii="新細明體" w:hAnsi="新細明體" w:cs="新細明體" w:hint="eastAsia"/>
                      <w:color w:val="464646"/>
                      <w:kern w:val="0"/>
                      <w:sz w:val="20"/>
                      <w:szCs w:val="20"/>
                    </w:rPr>
                    <w:t>屆第</w:t>
                  </w:r>
                  <w:r w:rsidRPr="00076849">
                    <w:rPr>
                      <w:color w:val="464646"/>
                      <w:kern w:val="0"/>
                      <w:sz w:val="20"/>
                      <w:szCs w:val="20"/>
                    </w:rPr>
                    <w:t>2</w:t>
                  </w:r>
                  <w:r w:rsidRPr="00076849">
                    <w:rPr>
                      <w:rFonts w:ascii="新細明體" w:hAnsi="新細明體" w:cs="新細明體" w:hint="eastAsia"/>
                      <w:color w:val="464646"/>
                      <w:kern w:val="0"/>
                      <w:sz w:val="20"/>
                      <w:szCs w:val="20"/>
                    </w:rPr>
                    <w:t>次理監事會議通過</w:t>
                  </w:r>
                </w:p>
                <w:p w:rsidR="00076849" w:rsidRPr="00076849" w:rsidRDefault="00076849" w:rsidP="00076849">
                  <w:pPr>
                    <w:framePr w:hSpace="36" w:wrap="around" w:vAnchor="text" w:hAnchor="text" w:xAlign="right" w:yAlign="center"/>
                    <w:widowControl/>
                    <w:spacing w:before="75" w:after="75"/>
                    <w:ind w:right="15"/>
                    <w:jc w:val="right"/>
                    <w:rPr>
                      <w:rFonts w:ascii="新細明體" w:hAnsi="新細明體" w:cs="新細明體"/>
                      <w:color w:val="464646"/>
                      <w:kern w:val="0"/>
                    </w:rPr>
                  </w:pPr>
                  <w:r w:rsidRPr="00076849">
                    <w:rPr>
                      <w:rFonts w:ascii="新細明體" w:hAnsi="新細明體" w:cs="新細明體" w:hint="eastAsia"/>
                      <w:color w:val="464646"/>
                      <w:kern w:val="0"/>
                      <w:sz w:val="20"/>
                      <w:szCs w:val="20"/>
                    </w:rPr>
                    <w:t>中華民國</w:t>
                  </w:r>
                  <w:r w:rsidRPr="00076849">
                    <w:rPr>
                      <w:color w:val="464646"/>
                      <w:kern w:val="0"/>
                      <w:sz w:val="20"/>
                      <w:szCs w:val="20"/>
                    </w:rPr>
                    <w:t>100</w:t>
                  </w:r>
                  <w:r w:rsidRPr="00076849">
                    <w:rPr>
                      <w:rFonts w:ascii="新細明體" w:hAnsi="新細明體" w:cs="新細明體" w:hint="eastAsia"/>
                      <w:color w:val="464646"/>
                      <w:kern w:val="0"/>
                      <w:sz w:val="20"/>
                      <w:szCs w:val="20"/>
                    </w:rPr>
                    <w:t>年</w:t>
                  </w:r>
                  <w:r w:rsidRPr="00076849">
                    <w:rPr>
                      <w:color w:val="464646"/>
                      <w:kern w:val="0"/>
                      <w:sz w:val="20"/>
                      <w:szCs w:val="20"/>
                    </w:rPr>
                    <w:t>6</w:t>
                  </w:r>
                  <w:r w:rsidRPr="00076849">
                    <w:rPr>
                      <w:rFonts w:ascii="新細明體" w:hAnsi="新細明體" w:cs="新細明體" w:hint="eastAsia"/>
                      <w:color w:val="464646"/>
                      <w:kern w:val="0"/>
                      <w:sz w:val="20"/>
                      <w:szCs w:val="20"/>
                    </w:rPr>
                    <w:t>月</w:t>
                  </w:r>
                  <w:r w:rsidRPr="00076849">
                    <w:rPr>
                      <w:color w:val="464646"/>
                      <w:kern w:val="0"/>
                      <w:sz w:val="20"/>
                      <w:szCs w:val="20"/>
                    </w:rPr>
                    <w:t>18</w:t>
                  </w:r>
                  <w:r w:rsidRPr="00076849">
                    <w:rPr>
                      <w:rFonts w:ascii="新細明體" w:hAnsi="新細明體" w:cs="新細明體" w:hint="eastAsia"/>
                      <w:color w:val="464646"/>
                      <w:kern w:val="0"/>
                      <w:sz w:val="20"/>
                      <w:szCs w:val="20"/>
                    </w:rPr>
                    <w:t>日台灣輔輔導與諮商學會第</w:t>
                  </w:r>
                  <w:r w:rsidRPr="00076849">
                    <w:rPr>
                      <w:color w:val="464646"/>
                      <w:kern w:val="0"/>
                      <w:sz w:val="20"/>
                      <w:szCs w:val="20"/>
                    </w:rPr>
                    <w:t>41</w:t>
                  </w:r>
                  <w:r w:rsidRPr="00076849">
                    <w:rPr>
                      <w:rFonts w:ascii="新細明體" w:hAnsi="新細明體" w:cs="新細明體" w:hint="eastAsia"/>
                      <w:color w:val="464646"/>
                      <w:kern w:val="0"/>
                      <w:sz w:val="20"/>
                      <w:szCs w:val="20"/>
                    </w:rPr>
                    <w:t>屆第</w:t>
                  </w:r>
                  <w:r w:rsidRPr="00076849">
                    <w:rPr>
                      <w:color w:val="464646"/>
                      <w:kern w:val="0"/>
                      <w:sz w:val="20"/>
                      <w:szCs w:val="20"/>
                    </w:rPr>
                    <w:t>3</w:t>
                  </w:r>
                  <w:r w:rsidRPr="00076849">
                    <w:rPr>
                      <w:rFonts w:ascii="新細明體" w:hAnsi="新細明體" w:cs="新細明體" w:hint="eastAsia"/>
                      <w:color w:val="464646"/>
                      <w:kern w:val="0"/>
                      <w:sz w:val="20"/>
                      <w:szCs w:val="20"/>
                    </w:rPr>
                    <w:t>次理監事會議通過</w:t>
                  </w:r>
                </w:p>
                <w:p w:rsidR="00076849" w:rsidRPr="00076849" w:rsidRDefault="00076849" w:rsidP="00076849">
                  <w:pPr>
                    <w:framePr w:hSpace="36" w:wrap="around" w:vAnchor="text" w:hAnchor="text" w:xAlign="right" w:yAlign="center"/>
                    <w:widowControl/>
                    <w:spacing w:before="75" w:after="75"/>
                    <w:ind w:right="15"/>
                    <w:jc w:val="right"/>
                    <w:rPr>
                      <w:rFonts w:ascii="新細明體" w:hAnsi="新細明體" w:cs="新細明體"/>
                      <w:color w:val="464646"/>
                      <w:kern w:val="0"/>
                    </w:rPr>
                  </w:pPr>
                  <w:r w:rsidRPr="00076849">
                    <w:rPr>
                      <w:rFonts w:ascii="新細明體" w:hAnsi="新細明體" w:cs="新細明體" w:hint="eastAsia"/>
                      <w:color w:val="464646"/>
                      <w:kern w:val="0"/>
                      <w:sz w:val="20"/>
                      <w:szCs w:val="20"/>
                    </w:rPr>
                    <w:t>中華民國</w:t>
                  </w:r>
                  <w:r w:rsidRPr="00076849">
                    <w:rPr>
                      <w:color w:val="464646"/>
                      <w:kern w:val="0"/>
                      <w:sz w:val="20"/>
                      <w:szCs w:val="20"/>
                    </w:rPr>
                    <w:t>101</w:t>
                  </w:r>
                  <w:r w:rsidRPr="00076849">
                    <w:rPr>
                      <w:rFonts w:ascii="新細明體" w:hAnsi="新細明體" w:cs="新細明體" w:hint="eastAsia"/>
                      <w:color w:val="464646"/>
                      <w:kern w:val="0"/>
                      <w:sz w:val="20"/>
                      <w:szCs w:val="20"/>
                    </w:rPr>
                    <w:t>年</w:t>
                  </w:r>
                  <w:r w:rsidRPr="00076849">
                    <w:rPr>
                      <w:color w:val="464646"/>
                      <w:kern w:val="0"/>
                      <w:sz w:val="20"/>
                      <w:szCs w:val="20"/>
                    </w:rPr>
                    <w:t>3</w:t>
                  </w:r>
                  <w:r w:rsidRPr="00076849">
                    <w:rPr>
                      <w:rFonts w:ascii="新細明體" w:hAnsi="新細明體" w:cs="新細明體" w:hint="eastAsia"/>
                      <w:color w:val="464646"/>
                      <w:kern w:val="0"/>
                      <w:sz w:val="20"/>
                      <w:szCs w:val="20"/>
                    </w:rPr>
                    <w:t>月</w:t>
                  </w:r>
                  <w:r w:rsidRPr="00076849">
                    <w:rPr>
                      <w:color w:val="464646"/>
                      <w:kern w:val="0"/>
                      <w:sz w:val="20"/>
                      <w:szCs w:val="20"/>
                    </w:rPr>
                    <w:t>17</w:t>
                  </w:r>
                  <w:r w:rsidRPr="00076849">
                    <w:rPr>
                      <w:rFonts w:ascii="新細明體" w:hAnsi="新細明體" w:cs="新細明體" w:hint="eastAsia"/>
                      <w:color w:val="464646"/>
                      <w:kern w:val="0"/>
                      <w:sz w:val="20"/>
                      <w:szCs w:val="20"/>
                    </w:rPr>
                    <w:t>日台灣輔輔導與諮商學會第</w:t>
                  </w:r>
                  <w:r w:rsidRPr="00076849">
                    <w:rPr>
                      <w:color w:val="464646"/>
                      <w:kern w:val="0"/>
                      <w:sz w:val="20"/>
                      <w:szCs w:val="20"/>
                    </w:rPr>
                    <w:t>41</w:t>
                  </w:r>
                  <w:r w:rsidRPr="00076849">
                    <w:rPr>
                      <w:rFonts w:ascii="新細明體" w:hAnsi="新細明體" w:cs="新細明體" w:hint="eastAsia"/>
                      <w:color w:val="464646"/>
                      <w:kern w:val="0"/>
                      <w:sz w:val="20"/>
                      <w:szCs w:val="20"/>
                    </w:rPr>
                    <w:t>屆第</w:t>
                  </w:r>
                  <w:r w:rsidRPr="00076849">
                    <w:rPr>
                      <w:color w:val="464646"/>
                      <w:kern w:val="0"/>
                      <w:sz w:val="20"/>
                      <w:szCs w:val="20"/>
                    </w:rPr>
                    <w:t>5</w:t>
                  </w:r>
                  <w:r w:rsidRPr="00076849">
                    <w:rPr>
                      <w:rFonts w:ascii="新細明體" w:hAnsi="新細明體" w:cs="新細明體" w:hint="eastAsia"/>
                      <w:color w:val="464646"/>
                      <w:kern w:val="0"/>
                      <w:sz w:val="20"/>
                      <w:szCs w:val="20"/>
                    </w:rPr>
                    <w:t>次理監事會議通過</w:t>
                  </w:r>
                </w:p>
                <w:p w:rsidR="00076849" w:rsidRPr="00076849" w:rsidRDefault="00076849" w:rsidP="00076849">
                  <w:pPr>
                    <w:framePr w:hSpace="36" w:wrap="around" w:vAnchor="text" w:hAnchor="text" w:xAlign="right" w:yAlign="center"/>
                    <w:widowControl/>
                    <w:spacing w:before="75" w:after="75"/>
                    <w:ind w:right="15"/>
                    <w:jc w:val="right"/>
                    <w:rPr>
                      <w:rFonts w:ascii="新細明體" w:hAnsi="新細明體" w:cs="新細明體"/>
                      <w:color w:val="464646"/>
                      <w:kern w:val="0"/>
                    </w:rPr>
                  </w:pPr>
                  <w:r w:rsidRPr="00076849">
                    <w:rPr>
                      <w:rFonts w:ascii="新細明體" w:hAnsi="新細明體" w:cs="新細明體" w:hint="eastAsia"/>
                      <w:color w:val="464646"/>
                      <w:kern w:val="0"/>
                      <w:sz w:val="20"/>
                      <w:szCs w:val="20"/>
                    </w:rPr>
                    <w:t>中華民國102年3月21日台灣輔導與諮商學會第42屆諮商師教育與督導研究委員會通過修訂</w:t>
                  </w:r>
                </w:p>
                <w:p w:rsidR="00076849" w:rsidRPr="00076849" w:rsidRDefault="00076849" w:rsidP="00076849">
                  <w:pPr>
                    <w:framePr w:hSpace="36" w:wrap="around" w:vAnchor="text" w:hAnchor="text" w:xAlign="right" w:yAlign="center"/>
                    <w:widowControl/>
                    <w:spacing w:before="75" w:after="75"/>
                    <w:ind w:right="15"/>
                    <w:jc w:val="right"/>
                    <w:rPr>
                      <w:rFonts w:ascii="新細明體" w:hAnsi="新細明體" w:cs="新細明體"/>
                      <w:color w:val="464646"/>
                      <w:kern w:val="0"/>
                    </w:rPr>
                  </w:pPr>
                  <w:r w:rsidRPr="00076849">
                    <w:rPr>
                      <w:rFonts w:ascii="新細明體" w:hAnsi="新細明體" w:cs="新細明體" w:hint="eastAsia"/>
                      <w:color w:val="464646"/>
                      <w:kern w:val="0"/>
                      <w:sz w:val="20"/>
                      <w:szCs w:val="20"/>
                    </w:rPr>
                    <w:t>中華民國102年6月19日台灣輔導與諮商學會第42屆第3次理監事會議通過</w:t>
                  </w:r>
                </w:p>
              </w:tc>
            </w:tr>
            <w:tr w:rsidR="00076849" w:rsidRPr="00076849">
              <w:trPr>
                <w:tblCellSpacing w:w="42" w:type="dxa"/>
              </w:trPr>
              <w:tc>
                <w:tcPr>
                  <w:tcW w:w="720" w:type="dxa"/>
                  <w:hideMark/>
                </w:tcPr>
                <w:p w:rsidR="00076849" w:rsidRPr="00076849" w:rsidRDefault="00076849" w:rsidP="00076849">
                  <w:pPr>
                    <w:framePr w:hSpace="36" w:wrap="around" w:vAnchor="text" w:hAnchor="text" w:xAlign="right" w:yAlign="center"/>
                    <w:widowControl/>
                    <w:jc w:val="center"/>
                    <w:rPr>
                      <w:rFonts w:ascii="Verdana" w:hAnsi="Verdana" w:cs="新細明體"/>
                      <w:b/>
                      <w:bCs/>
                      <w:color w:val="464646"/>
                      <w:kern w:val="0"/>
                      <w:sz w:val="20"/>
                      <w:szCs w:val="20"/>
                    </w:rPr>
                  </w:pPr>
                  <w:r w:rsidRPr="00076849">
                    <w:rPr>
                      <w:rFonts w:ascii="Verdana" w:hAnsi="Verdana" w:cs="新細明體"/>
                      <w:b/>
                      <w:bCs/>
                      <w:color w:val="464646"/>
                      <w:kern w:val="0"/>
                      <w:sz w:val="20"/>
                      <w:szCs w:val="20"/>
                    </w:rPr>
                    <w:t>第一條</w:t>
                  </w:r>
                </w:p>
              </w:tc>
              <w:tc>
                <w:tcPr>
                  <w:tcW w:w="0" w:type="auto"/>
                  <w:vAlign w:val="center"/>
                  <w:hideMark/>
                </w:tcPr>
                <w:p w:rsidR="00076849" w:rsidRDefault="00076849" w:rsidP="00076849">
                  <w:pPr>
                    <w:framePr w:hSpace="36" w:wrap="around" w:vAnchor="text" w:hAnchor="text" w:xAlign="right" w:yAlign="center"/>
                    <w:widowControl/>
                    <w:jc w:val="center"/>
                    <w:rPr>
                      <w:rFonts w:ascii="Verdana" w:hAnsi="Verdana" w:cs="新細明體" w:hint="eastAsia"/>
                      <w:color w:val="464646"/>
                      <w:kern w:val="0"/>
                      <w:sz w:val="20"/>
                      <w:szCs w:val="20"/>
                    </w:rPr>
                  </w:pPr>
                  <w:r w:rsidRPr="00076849">
                    <w:rPr>
                      <w:rFonts w:ascii="Verdana" w:hAnsi="Verdana" w:cs="新細明體"/>
                      <w:color w:val="464646"/>
                      <w:kern w:val="0"/>
                      <w:sz w:val="20"/>
                      <w:szCs w:val="20"/>
                    </w:rPr>
                    <w:t>為提升諮商心理師實習訓練品質、強化實習機構功能，以及建立完善實習制度，依據《心理師法》第二條第二項及第四十二條、《心理師法施行細則》第</w:t>
                  </w:r>
                  <w:r w:rsidRPr="00076849">
                    <w:rPr>
                      <w:rFonts w:ascii="Verdana" w:hAnsi="Verdana" w:cs="新細明體"/>
                      <w:color w:val="464646"/>
                      <w:kern w:val="0"/>
                      <w:sz w:val="20"/>
                      <w:szCs w:val="20"/>
                    </w:rPr>
                    <w:t>1-2</w:t>
                  </w:r>
                  <w:r w:rsidRPr="00076849">
                    <w:rPr>
                      <w:rFonts w:ascii="Verdana" w:hAnsi="Verdana" w:cs="新細明體"/>
                      <w:color w:val="464646"/>
                      <w:kern w:val="0"/>
                      <w:sz w:val="20"/>
                      <w:szCs w:val="20"/>
                    </w:rPr>
                    <w:t>條、</w:t>
                  </w:r>
                  <w:r w:rsidRPr="00076849">
                    <w:rPr>
                      <w:rFonts w:ascii="Verdana" w:hAnsi="Verdana" w:cs="新細明體"/>
                      <w:color w:val="464646"/>
                      <w:kern w:val="0"/>
                      <w:sz w:val="20"/>
                      <w:szCs w:val="20"/>
                    </w:rPr>
                    <w:t>1-3</w:t>
                  </w:r>
                  <w:r w:rsidRPr="00076849">
                    <w:rPr>
                      <w:rFonts w:ascii="Verdana" w:hAnsi="Verdana" w:cs="新細明體"/>
                      <w:color w:val="464646"/>
                      <w:kern w:val="0"/>
                      <w:sz w:val="20"/>
                      <w:szCs w:val="20"/>
                    </w:rPr>
                    <w:t>條、</w:t>
                  </w:r>
                  <w:r w:rsidRPr="00076849">
                    <w:rPr>
                      <w:rFonts w:ascii="Verdana" w:hAnsi="Verdana" w:cs="新細明體"/>
                      <w:color w:val="464646"/>
                      <w:kern w:val="0"/>
                      <w:sz w:val="20"/>
                      <w:szCs w:val="20"/>
                    </w:rPr>
                    <w:t>1-5</w:t>
                  </w:r>
                  <w:r w:rsidRPr="00076849">
                    <w:rPr>
                      <w:rFonts w:ascii="Verdana" w:hAnsi="Verdana" w:cs="新細明體"/>
                      <w:color w:val="464646"/>
                      <w:kern w:val="0"/>
                      <w:sz w:val="20"/>
                      <w:szCs w:val="20"/>
                    </w:rPr>
                    <w:t>條、</w:t>
                  </w:r>
                  <w:r w:rsidRPr="00076849">
                    <w:rPr>
                      <w:rFonts w:ascii="Verdana" w:hAnsi="Verdana" w:cs="新細明體"/>
                      <w:color w:val="464646"/>
                      <w:kern w:val="0"/>
                      <w:sz w:val="20"/>
                      <w:szCs w:val="20"/>
                    </w:rPr>
                    <w:t>1-6</w:t>
                  </w:r>
                  <w:r w:rsidRPr="00076849">
                    <w:rPr>
                      <w:rFonts w:ascii="Verdana" w:hAnsi="Verdana" w:cs="新細明體"/>
                      <w:color w:val="464646"/>
                      <w:kern w:val="0"/>
                      <w:sz w:val="20"/>
                      <w:szCs w:val="20"/>
                    </w:rPr>
                    <w:t>條、《專門職業技術人員及高等考試諮商心理師規則》第七條及《諮商心理師實習機構指定原則》有關實習規定，訂定</w:t>
                  </w:r>
                  <w:proofErr w:type="gramStart"/>
                  <w:r w:rsidRPr="00076849">
                    <w:rPr>
                      <w:rFonts w:ascii="Verdana" w:hAnsi="Verdana" w:cs="新細明體"/>
                      <w:color w:val="464646"/>
                      <w:kern w:val="0"/>
                      <w:sz w:val="20"/>
                      <w:szCs w:val="20"/>
                    </w:rPr>
                    <w:t>《</w:t>
                  </w:r>
                  <w:proofErr w:type="gramEnd"/>
                  <w:r w:rsidRPr="00076849">
                    <w:rPr>
                      <w:rFonts w:ascii="Verdana" w:hAnsi="Verdana" w:cs="新細明體"/>
                      <w:color w:val="464646"/>
                      <w:kern w:val="0"/>
                      <w:sz w:val="20"/>
                      <w:szCs w:val="20"/>
                    </w:rPr>
                    <w:t>諮商心理實習及實習機構</w:t>
                  </w:r>
                </w:p>
                <w:p w:rsidR="00076849" w:rsidRPr="00076849" w:rsidRDefault="00076849" w:rsidP="00076849">
                  <w:pPr>
                    <w:framePr w:hSpace="36" w:wrap="around" w:vAnchor="text" w:hAnchor="text" w:xAlign="right" w:yAlign="center"/>
                    <w:widowControl/>
                    <w:rPr>
                      <w:rFonts w:ascii="Verdana" w:hAnsi="Verdana" w:cs="新細明體"/>
                      <w:color w:val="464646"/>
                      <w:kern w:val="0"/>
                      <w:sz w:val="20"/>
                      <w:szCs w:val="20"/>
                    </w:rPr>
                  </w:pPr>
                  <w:r w:rsidRPr="00076849">
                    <w:rPr>
                      <w:rFonts w:ascii="Verdana" w:hAnsi="Verdana" w:cs="新細明體"/>
                      <w:color w:val="464646"/>
                      <w:kern w:val="0"/>
                      <w:sz w:val="20"/>
                      <w:szCs w:val="20"/>
                    </w:rPr>
                    <w:t>審查辦法</w:t>
                  </w:r>
                  <w:proofErr w:type="gramStart"/>
                  <w:r w:rsidRPr="00076849">
                    <w:rPr>
                      <w:rFonts w:ascii="Verdana" w:hAnsi="Verdana" w:cs="新細明體"/>
                      <w:color w:val="464646"/>
                      <w:kern w:val="0"/>
                      <w:sz w:val="20"/>
                      <w:szCs w:val="20"/>
                    </w:rPr>
                    <w:t>》</w:t>
                  </w:r>
                  <w:proofErr w:type="gramEnd"/>
                  <w:r w:rsidRPr="00076849">
                    <w:rPr>
                      <w:rFonts w:ascii="Verdana" w:hAnsi="Verdana" w:cs="新細明體"/>
                      <w:color w:val="464646"/>
                      <w:kern w:val="0"/>
                      <w:sz w:val="20"/>
                      <w:szCs w:val="20"/>
                    </w:rPr>
                    <w:t>（以下簡稱本辦法）。</w:t>
                  </w:r>
                </w:p>
              </w:tc>
            </w:tr>
            <w:tr w:rsidR="00076849" w:rsidRPr="00076849">
              <w:trPr>
                <w:trHeight w:val="756"/>
                <w:tblCellSpacing w:w="42" w:type="dxa"/>
              </w:trPr>
              <w:tc>
                <w:tcPr>
                  <w:tcW w:w="0" w:type="auto"/>
                  <w:hideMark/>
                </w:tcPr>
                <w:p w:rsidR="00076849" w:rsidRPr="00076849" w:rsidRDefault="00076849" w:rsidP="00076849">
                  <w:pPr>
                    <w:framePr w:hSpace="36" w:wrap="around" w:vAnchor="text" w:hAnchor="text" w:xAlign="right" w:yAlign="center"/>
                    <w:widowControl/>
                    <w:jc w:val="center"/>
                    <w:rPr>
                      <w:rFonts w:ascii="Verdana" w:hAnsi="Verdana" w:cs="新細明體"/>
                      <w:b/>
                      <w:bCs/>
                      <w:color w:val="464646"/>
                      <w:kern w:val="0"/>
                      <w:sz w:val="20"/>
                      <w:szCs w:val="20"/>
                    </w:rPr>
                  </w:pPr>
                  <w:r w:rsidRPr="00076849">
                    <w:rPr>
                      <w:rFonts w:ascii="Verdana" w:hAnsi="Verdana" w:cs="新細明體"/>
                      <w:b/>
                      <w:bCs/>
                      <w:color w:val="464646"/>
                      <w:kern w:val="0"/>
                      <w:sz w:val="20"/>
                      <w:szCs w:val="20"/>
                    </w:rPr>
                    <w:t>第二條</w:t>
                  </w:r>
                </w:p>
              </w:tc>
              <w:tc>
                <w:tcPr>
                  <w:tcW w:w="0" w:type="auto"/>
                  <w:vAlign w:val="center"/>
                  <w:hideMark/>
                </w:tcPr>
                <w:p w:rsidR="00076849" w:rsidRDefault="00076849" w:rsidP="00076849">
                  <w:pPr>
                    <w:framePr w:hSpace="36" w:wrap="around" w:vAnchor="text" w:hAnchor="text" w:xAlign="right" w:yAlign="center"/>
                    <w:widowControl/>
                    <w:jc w:val="center"/>
                    <w:rPr>
                      <w:rFonts w:ascii="Verdana" w:hAnsi="Verdana" w:cs="新細明體" w:hint="eastAsia"/>
                      <w:color w:val="464646"/>
                      <w:kern w:val="0"/>
                      <w:sz w:val="20"/>
                      <w:szCs w:val="20"/>
                    </w:rPr>
                  </w:pPr>
                  <w:r w:rsidRPr="00076849">
                    <w:rPr>
                      <w:rFonts w:ascii="Verdana" w:hAnsi="Verdana" w:cs="新細明體"/>
                      <w:color w:val="464646"/>
                      <w:kern w:val="0"/>
                      <w:sz w:val="20"/>
                      <w:szCs w:val="20"/>
                    </w:rPr>
                    <w:t>實習機構之審查由台灣輔導與諮商學會與臺灣諮商心理學會（以下簡稱兩會）共同</w:t>
                  </w:r>
                </w:p>
                <w:p w:rsidR="00076849" w:rsidRPr="00076849" w:rsidRDefault="00076849" w:rsidP="00076849">
                  <w:pPr>
                    <w:framePr w:hSpace="36" w:wrap="around" w:vAnchor="text" w:hAnchor="text" w:xAlign="right" w:yAlign="center"/>
                    <w:widowControl/>
                    <w:rPr>
                      <w:rFonts w:ascii="Verdana" w:hAnsi="Verdana" w:cs="新細明體"/>
                      <w:color w:val="464646"/>
                      <w:kern w:val="0"/>
                      <w:sz w:val="20"/>
                      <w:szCs w:val="20"/>
                    </w:rPr>
                  </w:pPr>
                  <w:r w:rsidRPr="00076849">
                    <w:rPr>
                      <w:rFonts w:ascii="Verdana" w:hAnsi="Verdana" w:cs="新細明體"/>
                      <w:color w:val="464646"/>
                      <w:kern w:val="0"/>
                      <w:sz w:val="20"/>
                      <w:szCs w:val="20"/>
                    </w:rPr>
                    <w:t>辦理；審查方式除書面審查外，得進行實地訪視。</w:t>
                  </w:r>
                </w:p>
              </w:tc>
            </w:tr>
            <w:tr w:rsidR="00076849" w:rsidRPr="00076849">
              <w:trPr>
                <w:tblCellSpacing w:w="42" w:type="dxa"/>
              </w:trPr>
              <w:tc>
                <w:tcPr>
                  <w:tcW w:w="0" w:type="auto"/>
                  <w:hideMark/>
                </w:tcPr>
                <w:p w:rsidR="00076849" w:rsidRPr="00076849" w:rsidRDefault="00076849" w:rsidP="00076849">
                  <w:pPr>
                    <w:framePr w:hSpace="36" w:wrap="around" w:vAnchor="text" w:hAnchor="text" w:xAlign="right" w:yAlign="center"/>
                    <w:widowControl/>
                    <w:jc w:val="center"/>
                    <w:rPr>
                      <w:rFonts w:ascii="Verdana" w:hAnsi="Verdana" w:cs="新細明體"/>
                      <w:b/>
                      <w:bCs/>
                      <w:color w:val="464646"/>
                      <w:kern w:val="0"/>
                      <w:sz w:val="20"/>
                      <w:szCs w:val="20"/>
                    </w:rPr>
                  </w:pPr>
                  <w:r w:rsidRPr="00076849">
                    <w:rPr>
                      <w:rFonts w:ascii="Verdana" w:hAnsi="Verdana" w:cs="新細明體"/>
                      <w:b/>
                      <w:bCs/>
                      <w:color w:val="464646"/>
                      <w:kern w:val="0"/>
                      <w:sz w:val="20"/>
                      <w:szCs w:val="20"/>
                    </w:rPr>
                    <w:t>第三條</w:t>
                  </w:r>
                </w:p>
              </w:tc>
              <w:tc>
                <w:tcPr>
                  <w:tcW w:w="0" w:type="auto"/>
                  <w:vAlign w:val="center"/>
                  <w:hideMark/>
                </w:tcPr>
                <w:p w:rsidR="00076849" w:rsidRPr="00076849" w:rsidRDefault="00076849" w:rsidP="00076849">
                  <w:pPr>
                    <w:framePr w:hSpace="36" w:wrap="around" w:vAnchor="text" w:hAnchor="text" w:xAlign="right" w:yAlign="center"/>
                    <w:widowControl/>
                    <w:rPr>
                      <w:rFonts w:ascii="Verdana" w:hAnsi="Verdana" w:cs="新細明體"/>
                      <w:color w:val="464646"/>
                      <w:kern w:val="0"/>
                      <w:sz w:val="20"/>
                      <w:szCs w:val="20"/>
                    </w:rPr>
                  </w:pPr>
                  <w:r w:rsidRPr="00076849">
                    <w:rPr>
                      <w:rFonts w:ascii="Verdana" w:hAnsi="Verdana" w:cs="新細明體"/>
                      <w:color w:val="464646"/>
                      <w:kern w:val="0"/>
                      <w:sz w:val="20"/>
                      <w:szCs w:val="20"/>
                    </w:rPr>
                    <w:t>第三條</w:t>
                  </w:r>
                  <w:r w:rsidRPr="00076849">
                    <w:rPr>
                      <w:rFonts w:ascii="Verdana" w:hAnsi="Verdana" w:cs="新細明體"/>
                      <w:color w:val="464646"/>
                      <w:kern w:val="0"/>
                      <w:sz w:val="20"/>
                      <w:szCs w:val="20"/>
                    </w:rPr>
                    <w:t xml:space="preserve"> </w:t>
                  </w:r>
                  <w:r w:rsidRPr="00076849">
                    <w:rPr>
                      <w:rFonts w:ascii="Verdana" w:hAnsi="Verdana" w:cs="新細明體"/>
                      <w:color w:val="464646"/>
                      <w:kern w:val="0"/>
                      <w:sz w:val="20"/>
                      <w:szCs w:val="20"/>
                    </w:rPr>
                    <w:t>本辦法所稱「實習」包括「全職實習」和「兼職實習」。「全職實習」係指以全職連續為之，於合格實習機構，在督導下所進行之實作訓練，實習週數或時數，合計應達四十三</w:t>
                  </w:r>
                  <w:proofErr w:type="gramStart"/>
                  <w:r w:rsidRPr="00076849">
                    <w:rPr>
                      <w:rFonts w:ascii="Verdana" w:hAnsi="Verdana" w:cs="新細明體"/>
                      <w:color w:val="464646"/>
                      <w:kern w:val="0"/>
                      <w:sz w:val="20"/>
                      <w:szCs w:val="20"/>
                    </w:rPr>
                    <w:t>週</w:t>
                  </w:r>
                  <w:proofErr w:type="gramEnd"/>
                  <w:r w:rsidRPr="00076849">
                    <w:rPr>
                      <w:rFonts w:ascii="Verdana" w:hAnsi="Verdana" w:cs="新細明體"/>
                      <w:color w:val="464646"/>
                      <w:kern w:val="0"/>
                      <w:sz w:val="20"/>
                      <w:szCs w:val="20"/>
                    </w:rPr>
                    <w:t>或一千五百小時以上</w:t>
                  </w:r>
                  <w:r w:rsidRPr="00076849">
                    <w:rPr>
                      <w:rFonts w:ascii="Verdana" w:hAnsi="Verdana" w:cs="新細明體"/>
                      <w:color w:val="464646"/>
                      <w:kern w:val="0"/>
                      <w:sz w:val="20"/>
                      <w:szCs w:val="20"/>
                    </w:rPr>
                    <w:t>(</w:t>
                  </w:r>
                  <w:r w:rsidRPr="00076849">
                    <w:rPr>
                      <w:rFonts w:ascii="Verdana" w:hAnsi="Verdana" w:cs="新細明體"/>
                      <w:color w:val="464646"/>
                      <w:kern w:val="0"/>
                      <w:sz w:val="20"/>
                      <w:szCs w:val="20"/>
                    </w:rPr>
                    <w:t>不包括夜間及假日之值班</w:t>
                  </w:r>
                  <w:r w:rsidRPr="00076849">
                    <w:rPr>
                      <w:rFonts w:ascii="Verdana" w:hAnsi="Verdana" w:cs="新細明體"/>
                      <w:color w:val="464646"/>
                      <w:kern w:val="0"/>
                      <w:sz w:val="20"/>
                      <w:szCs w:val="20"/>
                    </w:rPr>
                    <w:t>)</w:t>
                  </w:r>
                  <w:r w:rsidRPr="00076849">
                    <w:rPr>
                      <w:rFonts w:ascii="Verdana" w:hAnsi="Verdana" w:cs="新細明體"/>
                      <w:color w:val="464646"/>
                      <w:kern w:val="0"/>
                      <w:sz w:val="20"/>
                      <w:szCs w:val="20"/>
                    </w:rPr>
                    <w:t>。</w:t>
                  </w:r>
                  <w:r w:rsidRPr="00076849">
                    <w:rPr>
                      <w:rFonts w:ascii="Verdana" w:hAnsi="Verdana" w:cs="新細明體"/>
                      <w:color w:val="464646"/>
                      <w:kern w:val="0"/>
                      <w:sz w:val="20"/>
                      <w:szCs w:val="20"/>
                    </w:rPr>
                    <w:br/>
                  </w:r>
                  <w:r w:rsidRPr="00076849">
                    <w:rPr>
                      <w:rFonts w:ascii="Verdana" w:hAnsi="Verdana" w:cs="新細明體"/>
                      <w:color w:val="464646"/>
                      <w:kern w:val="0"/>
                      <w:sz w:val="20"/>
                      <w:szCs w:val="20"/>
                    </w:rPr>
                    <w:t>「兼職實習」係指就讀碩士以上學位在學</w:t>
                  </w:r>
                  <w:proofErr w:type="gramStart"/>
                  <w:r w:rsidRPr="00076849">
                    <w:rPr>
                      <w:rFonts w:ascii="Verdana" w:hAnsi="Verdana" w:cs="新細明體"/>
                      <w:color w:val="464646"/>
                      <w:kern w:val="0"/>
                      <w:sz w:val="20"/>
                      <w:szCs w:val="20"/>
                    </w:rPr>
                    <w:t>期間</w:t>
                  </w:r>
                  <w:r w:rsidRPr="00076849">
                    <w:rPr>
                      <w:rFonts w:ascii="Verdana" w:hAnsi="Verdana" w:cs="新細明體"/>
                      <w:color w:val="464646"/>
                      <w:kern w:val="0"/>
                      <w:sz w:val="20"/>
                      <w:szCs w:val="20"/>
                    </w:rPr>
                    <w:t>(</w:t>
                  </w:r>
                  <w:proofErr w:type="gramEnd"/>
                  <w:r w:rsidRPr="00076849">
                    <w:rPr>
                      <w:rFonts w:ascii="Verdana" w:hAnsi="Verdana" w:cs="新細明體"/>
                      <w:color w:val="464646"/>
                      <w:kern w:val="0"/>
                      <w:sz w:val="20"/>
                      <w:szCs w:val="20"/>
                    </w:rPr>
                    <w:t>非全職實習</w:t>
                  </w:r>
                  <w:r w:rsidRPr="00076849">
                    <w:rPr>
                      <w:rFonts w:ascii="Verdana" w:hAnsi="Verdana" w:cs="新細明體"/>
                      <w:color w:val="464646"/>
                      <w:kern w:val="0"/>
                      <w:sz w:val="20"/>
                      <w:szCs w:val="20"/>
                    </w:rPr>
                    <w:t>)</w:t>
                  </w:r>
                  <w:r w:rsidRPr="00076849">
                    <w:rPr>
                      <w:rFonts w:ascii="Verdana" w:hAnsi="Verdana" w:cs="新細明體"/>
                      <w:color w:val="464646"/>
                      <w:kern w:val="0"/>
                      <w:sz w:val="20"/>
                      <w:szCs w:val="20"/>
                    </w:rPr>
                    <w:t>修習之諮商兼職實習相關課程。</w:t>
                  </w:r>
                </w:p>
              </w:tc>
            </w:tr>
            <w:tr w:rsidR="00076849" w:rsidRPr="00076849">
              <w:trPr>
                <w:tblCellSpacing w:w="42" w:type="dxa"/>
              </w:trPr>
              <w:tc>
                <w:tcPr>
                  <w:tcW w:w="0" w:type="auto"/>
                  <w:hideMark/>
                </w:tcPr>
                <w:p w:rsidR="00076849" w:rsidRPr="00076849" w:rsidRDefault="00076849" w:rsidP="00076849">
                  <w:pPr>
                    <w:framePr w:hSpace="36" w:wrap="around" w:vAnchor="text" w:hAnchor="text" w:xAlign="right" w:yAlign="center"/>
                    <w:widowControl/>
                    <w:jc w:val="center"/>
                    <w:rPr>
                      <w:rFonts w:ascii="Verdana" w:hAnsi="Verdana" w:cs="新細明體"/>
                      <w:b/>
                      <w:bCs/>
                      <w:color w:val="464646"/>
                      <w:kern w:val="0"/>
                      <w:sz w:val="20"/>
                      <w:szCs w:val="20"/>
                    </w:rPr>
                  </w:pPr>
                  <w:r w:rsidRPr="00076849">
                    <w:rPr>
                      <w:rFonts w:ascii="Verdana" w:hAnsi="Verdana" w:cs="新細明體"/>
                      <w:b/>
                      <w:bCs/>
                      <w:color w:val="464646"/>
                      <w:kern w:val="0"/>
                      <w:sz w:val="20"/>
                      <w:szCs w:val="20"/>
                    </w:rPr>
                    <w:t>第四條</w:t>
                  </w:r>
                </w:p>
              </w:tc>
              <w:tc>
                <w:tcPr>
                  <w:tcW w:w="0" w:type="auto"/>
                  <w:vAlign w:val="center"/>
                  <w:hideMark/>
                </w:tcPr>
                <w:p w:rsidR="00076849" w:rsidRPr="00076849" w:rsidRDefault="00076849" w:rsidP="00076849">
                  <w:pPr>
                    <w:framePr w:hSpace="36" w:wrap="around" w:vAnchor="text" w:hAnchor="text" w:xAlign="right" w:yAlign="center"/>
                    <w:widowControl/>
                    <w:rPr>
                      <w:rFonts w:ascii="Verdana" w:hAnsi="Verdana" w:cs="新細明體"/>
                      <w:color w:val="464646"/>
                      <w:kern w:val="0"/>
                      <w:sz w:val="20"/>
                      <w:szCs w:val="20"/>
                    </w:rPr>
                  </w:pPr>
                  <w:r w:rsidRPr="00076849">
                    <w:rPr>
                      <w:rFonts w:ascii="Verdana" w:hAnsi="Verdana" w:cs="新細明體"/>
                      <w:color w:val="464646"/>
                      <w:kern w:val="0"/>
                      <w:sz w:val="20"/>
                      <w:szCs w:val="20"/>
                    </w:rPr>
                    <w:t>全職實習諮商心理師實習前，應修畢諮商心理學相關課程及兼職實習。</w:t>
                  </w:r>
                </w:p>
              </w:tc>
            </w:tr>
            <w:tr w:rsidR="00076849" w:rsidRPr="00076849">
              <w:trPr>
                <w:tblCellSpacing w:w="42" w:type="dxa"/>
              </w:trPr>
              <w:tc>
                <w:tcPr>
                  <w:tcW w:w="0" w:type="auto"/>
                  <w:hideMark/>
                </w:tcPr>
                <w:p w:rsidR="00076849" w:rsidRPr="00076849" w:rsidRDefault="00076849" w:rsidP="00076849">
                  <w:pPr>
                    <w:framePr w:hSpace="36" w:wrap="around" w:vAnchor="text" w:hAnchor="text" w:xAlign="right" w:yAlign="center"/>
                    <w:widowControl/>
                    <w:jc w:val="center"/>
                    <w:rPr>
                      <w:rFonts w:ascii="Verdana" w:hAnsi="Verdana" w:cs="新細明體"/>
                      <w:b/>
                      <w:bCs/>
                      <w:color w:val="464646"/>
                      <w:kern w:val="0"/>
                      <w:sz w:val="20"/>
                      <w:szCs w:val="20"/>
                    </w:rPr>
                  </w:pPr>
                  <w:r w:rsidRPr="00076849">
                    <w:rPr>
                      <w:rFonts w:ascii="Verdana" w:hAnsi="Verdana" w:cs="新細明體"/>
                      <w:b/>
                      <w:bCs/>
                      <w:color w:val="464646"/>
                      <w:kern w:val="0"/>
                      <w:sz w:val="20"/>
                      <w:szCs w:val="20"/>
                    </w:rPr>
                    <w:t>第五條</w:t>
                  </w:r>
                </w:p>
              </w:tc>
              <w:tc>
                <w:tcPr>
                  <w:tcW w:w="0" w:type="auto"/>
                  <w:vAlign w:val="center"/>
                  <w:hideMark/>
                </w:tcPr>
                <w:p w:rsidR="00076849" w:rsidRPr="00076849" w:rsidRDefault="00076849" w:rsidP="00076849">
                  <w:pPr>
                    <w:framePr w:hSpace="36" w:wrap="around" w:vAnchor="text" w:hAnchor="text" w:xAlign="right" w:yAlign="center"/>
                    <w:widowControl/>
                    <w:rPr>
                      <w:rFonts w:ascii="Verdana" w:hAnsi="Verdana" w:cs="新細明體"/>
                      <w:color w:val="464646"/>
                      <w:kern w:val="0"/>
                      <w:sz w:val="20"/>
                      <w:szCs w:val="20"/>
                    </w:rPr>
                  </w:pPr>
                  <w:r w:rsidRPr="00076849">
                    <w:rPr>
                      <w:rFonts w:ascii="Verdana" w:hAnsi="Verdana" w:cs="新細明體"/>
                      <w:color w:val="464646"/>
                      <w:kern w:val="0"/>
                      <w:sz w:val="20"/>
                      <w:szCs w:val="20"/>
                    </w:rPr>
                    <w:t>實習諮商</w:t>
                  </w:r>
                  <w:proofErr w:type="gramStart"/>
                  <w:r w:rsidRPr="00076849">
                    <w:rPr>
                      <w:rFonts w:ascii="Verdana" w:hAnsi="Verdana" w:cs="新細明體"/>
                      <w:color w:val="464646"/>
                      <w:kern w:val="0"/>
                      <w:sz w:val="20"/>
                      <w:szCs w:val="20"/>
                    </w:rPr>
                    <w:t>心理師於實習</w:t>
                  </w:r>
                  <w:proofErr w:type="gramEnd"/>
                  <w:r w:rsidRPr="00076849">
                    <w:rPr>
                      <w:rFonts w:ascii="Verdana" w:hAnsi="Verdana" w:cs="新細明體"/>
                      <w:color w:val="464646"/>
                      <w:kern w:val="0"/>
                      <w:sz w:val="20"/>
                      <w:szCs w:val="20"/>
                    </w:rPr>
                    <w:t>機構進行實習</w:t>
                  </w:r>
                  <w:proofErr w:type="gramStart"/>
                  <w:r w:rsidRPr="00076849">
                    <w:rPr>
                      <w:rFonts w:ascii="Verdana" w:hAnsi="Verdana" w:cs="新細明體"/>
                      <w:color w:val="464646"/>
                      <w:kern w:val="0"/>
                      <w:sz w:val="20"/>
                      <w:szCs w:val="20"/>
                    </w:rPr>
                    <w:t>期間，</w:t>
                  </w:r>
                  <w:proofErr w:type="gramEnd"/>
                  <w:r w:rsidRPr="00076849">
                    <w:rPr>
                      <w:rFonts w:ascii="Verdana" w:hAnsi="Verdana" w:cs="新細明體"/>
                      <w:color w:val="464646"/>
                      <w:kern w:val="0"/>
                      <w:sz w:val="20"/>
                      <w:szCs w:val="20"/>
                    </w:rPr>
                    <w:t>應定期返校接受任課教師之指導。</w:t>
                  </w:r>
                </w:p>
              </w:tc>
            </w:tr>
            <w:tr w:rsidR="00076849" w:rsidRPr="00076849">
              <w:trPr>
                <w:tblCellSpacing w:w="42" w:type="dxa"/>
              </w:trPr>
              <w:tc>
                <w:tcPr>
                  <w:tcW w:w="720" w:type="dxa"/>
                  <w:hideMark/>
                </w:tcPr>
                <w:p w:rsidR="00076849" w:rsidRPr="00076849" w:rsidRDefault="00076849" w:rsidP="00076849">
                  <w:pPr>
                    <w:framePr w:hSpace="36" w:wrap="around" w:vAnchor="text" w:hAnchor="text" w:xAlign="right" w:yAlign="center"/>
                    <w:widowControl/>
                    <w:jc w:val="center"/>
                    <w:rPr>
                      <w:rFonts w:ascii="Verdana" w:hAnsi="Verdana" w:cs="新細明體"/>
                      <w:b/>
                      <w:bCs/>
                      <w:color w:val="464646"/>
                      <w:kern w:val="0"/>
                      <w:sz w:val="20"/>
                      <w:szCs w:val="20"/>
                    </w:rPr>
                  </w:pPr>
                  <w:r w:rsidRPr="00076849">
                    <w:rPr>
                      <w:rFonts w:ascii="Verdana" w:hAnsi="Verdana" w:cs="新細明體"/>
                      <w:b/>
                      <w:bCs/>
                      <w:color w:val="464646"/>
                      <w:kern w:val="0"/>
                      <w:sz w:val="20"/>
                      <w:szCs w:val="20"/>
                    </w:rPr>
                    <w:t>第六條</w:t>
                  </w:r>
                </w:p>
              </w:tc>
              <w:tc>
                <w:tcPr>
                  <w:tcW w:w="0" w:type="auto"/>
                  <w:vAlign w:val="center"/>
                  <w:hideMark/>
                </w:tcPr>
                <w:p w:rsidR="00076849" w:rsidRPr="00076849" w:rsidRDefault="00076849" w:rsidP="00076849">
                  <w:pPr>
                    <w:framePr w:hSpace="36" w:wrap="around" w:vAnchor="text" w:hAnchor="text" w:xAlign="right" w:yAlign="center"/>
                    <w:widowControl/>
                    <w:rPr>
                      <w:rFonts w:ascii="Verdana" w:hAnsi="Verdana" w:cs="新細明體"/>
                      <w:color w:val="464646"/>
                      <w:kern w:val="0"/>
                      <w:sz w:val="20"/>
                      <w:szCs w:val="20"/>
                    </w:rPr>
                  </w:pPr>
                  <w:r w:rsidRPr="00076849">
                    <w:rPr>
                      <w:rFonts w:ascii="Verdana" w:hAnsi="Verdana" w:cs="新細明體"/>
                      <w:color w:val="464646"/>
                      <w:kern w:val="0"/>
                      <w:sz w:val="20"/>
                      <w:szCs w:val="20"/>
                    </w:rPr>
                    <w:t>實習項目包括：</w:t>
                  </w:r>
                  <w:r w:rsidRPr="00076849">
                    <w:rPr>
                      <w:rFonts w:ascii="Verdana" w:hAnsi="Verdana" w:cs="新細明體"/>
                      <w:color w:val="464646"/>
                      <w:kern w:val="0"/>
                      <w:sz w:val="20"/>
                      <w:szCs w:val="20"/>
                    </w:rPr>
                    <w:br/>
                  </w:r>
                  <w:r w:rsidRPr="00076849">
                    <w:rPr>
                      <w:rFonts w:ascii="Verdana" w:hAnsi="Verdana" w:cs="新細明體"/>
                      <w:color w:val="464646"/>
                      <w:kern w:val="0"/>
                      <w:sz w:val="20"/>
                      <w:szCs w:val="20"/>
                    </w:rPr>
                    <w:t>一、</w:t>
                  </w:r>
                  <w:r w:rsidRPr="00076849">
                    <w:rPr>
                      <w:rFonts w:ascii="Verdana" w:hAnsi="Verdana" w:cs="新細明體"/>
                      <w:color w:val="464646"/>
                      <w:kern w:val="0"/>
                      <w:sz w:val="20"/>
                      <w:szCs w:val="20"/>
                    </w:rPr>
                    <w:t xml:space="preserve"> </w:t>
                  </w:r>
                  <w:r w:rsidRPr="00076849">
                    <w:rPr>
                      <w:rFonts w:ascii="Verdana" w:hAnsi="Verdana" w:cs="新細明體"/>
                      <w:color w:val="464646"/>
                      <w:kern w:val="0"/>
                      <w:sz w:val="20"/>
                      <w:szCs w:val="20"/>
                    </w:rPr>
                    <w:t>個別、婚姻或家庭諮商及心理治療。</w:t>
                  </w:r>
                  <w:r w:rsidRPr="00076849">
                    <w:rPr>
                      <w:rFonts w:ascii="Verdana" w:hAnsi="Verdana" w:cs="新細明體"/>
                      <w:color w:val="464646"/>
                      <w:kern w:val="0"/>
                      <w:sz w:val="20"/>
                      <w:szCs w:val="20"/>
                    </w:rPr>
                    <w:br/>
                  </w:r>
                  <w:r w:rsidRPr="00076849">
                    <w:rPr>
                      <w:rFonts w:ascii="Verdana" w:hAnsi="Verdana" w:cs="新細明體"/>
                      <w:color w:val="464646"/>
                      <w:kern w:val="0"/>
                      <w:sz w:val="20"/>
                      <w:szCs w:val="20"/>
                    </w:rPr>
                    <w:t>二、</w:t>
                  </w:r>
                  <w:r w:rsidRPr="00076849">
                    <w:rPr>
                      <w:rFonts w:ascii="Verdana" w:hAnsi="Verdana" w:cs="新細明體"/>
                      <w:color w:val="464646"/>
                      <w:kern w:val="0"/>
                      <w:sz w:val="20"/>
                      <w:szCs w:val="20"/>
                    </w:rPr>
                    <w:t xml:space="preserve"> </w:t>
                  </w:r>
                  <w:r w:rsidRPr="00076849">
                    <w:rPr>
                      <w:rFonts w:ascii="Verdana" w:hAnsi="Verdana" w:cs="新細明體"/>
                      <w:color w:val="464646"/>
                      <w:kern w:val="0"/>
                      <w:sz w:val="20"/>
                      <w:szCs w:val="20"/>
                    </w:rPr>
                    <w:t>團體諮商及與心理治療。</w:t>
                  </w:r>
                  <w:r w:rsidRPr="00076849">
                    <w:rPr>
                      <w:rFonts w:ascii="Verdana" w:hAnsi="Verdana" w:cs="新細明體"/>
                      <w:color w:val="464646"/>
                      <w:kern w:val="0"/>
                      <w:sz w:val="20"/>
                      <w:szCs w:val="20"/>
                    </w:rPr>
                    <w:br/>
                  </w:r>
                  <w:r w:rsidRPr="00076849">
                    <w:rPr>
                      <w:rFonts w:ascii="Verdana" w:hAnsi="Verdana" w:cs="新細明體"/>
                      <w:color w:val="464646"/>
                      <w:kern w:val="0"/>
                      <w:sz w:val="20"/>
                      <w:szCs w:val="20"/>
                    </w:rPr>
                    <w:t>三、</w:t>
                  </w:r>
                  <w:r w:rsidRPr="00076849">
                    <w:rPr>
                      <w:rFonts w:ascii="Verdana" w:hAnsi="Verdana" w:cs="新細明體"/>
                      <w:color w:val="464646"/>
                      <w:kern w:val="0"/>
                      <w:sz w:val="20"/>
                      <w:szCs w:val="20"/>
                    </w:rPr>
                    <w:t xml:space="preserve"> </w:t>
                  </w:r>
                  <w:r w:rsidRPr="00076849">
                    <w:rPr>
                      <w:rFonts w:ascii="Verdana" w:hAnsi="Verdana" w:cs="新細明體"/>
                      <w:color w:val="464646"/>
                      <w:kern w:val="0"/>
                      <w:sz w:val="20"/>
                      <w:szCs w:val="20"/>
                    </w:rPr>
                    <w:t>個案評估及心理衡</w:t>
                  </w:r>
                  <w:proofErr w:type="gramStart"/>
                  <w:r w:rsidRPr="00076849">
                    <w:rPr>
                      <w:rFonts w:ascii="Verdana" w:hAnsi="Verdana" w:cs="新細明體"/>
                      <w:color w:val="464646"/>
                      <w:kern w:val="0"/>
                      <w:sz w:val="20"/>
                      <w:szCs w:val="20"/>
                    </w:rPr>
                    <w:t>鑑</w:t>
                  </w:r>
                  <w:proofErr w:type="gramEnd"/>
                  <w:r w:rsidRPr="00076849">
                    <w:rPr>
                      <w:rFonts w:ascii="Verdana" w:hAnsi="Verdana" w:cs="新細明體"/>
                      <w:color w:val="464646"/>
                      <w:kern w:val="0"/>
                      <w:sz w:val="20"/>
                      <w:szCs w:val="20"/>
                    </w:rPr>
                    <w:t>。</w:t>
                  </w:r>
                  <w:r w:rsidRPr="00076849">
                    <w:rPr>
                      <w:rFonts w:ascii="Verdana" w:hAnsi="Verdana" w:cs="新細明體"/>
                      <w:color w:val="464646"/>
                      <w:kern w:val="0"/>
                      <w:sz w:val="20"/>
                      <w:szCs w:val="20"/>
                    </w:rPr>
                    <w:br/>
                  </w:r>
                  <w:r w:rsidRPr="00076849">
                    <w:rPr>
                      <w:rFonts w:ascii="Verdana" w:hAnsi="Verdana" w:cs="新細明體"/>
                      <w:color w:val="464646"/>
                      <w:kern w:val="0"/>
                      <w:sz w:val="20"/>
                      <w:szCs w:val="20"/>
                    </w:rPr>
                    <w:t>四、</w:t>
                  </w:r>
                  <w:r w:rsidRPr="00076849">
                    <w:rPr>
                      <w:rFonts w:ascii="Verdana" w:hAnsi="Verdana" w:cs="新細明體"/>
                      <w:color w:val="464646"/>
                      <w:kern w:val="0"/>
                      <w:sz w:val="20"/>
                      <w:szCs w:val="20"/>
                    </w:rPr>
                    <w:t xml:space="preserve"> </w:t>
                  </w:r>
                  <w:r w:rsidRPr="00076849">
                    <w:rPr>
                      <w:rFonts w:ascii="Verdana" w:hAnsi="Verdana" w:cs="新細明體"/>
                      <w:color w:val="464646"/>
                      <w:kern w:val="0"/>
                      <w:sz w:val="20"/>
                      <w:szCs w:val="20"/>
                    </w:rPr>
                    <w:t>心理諮詢、心理衛生教育及預防推廣工作。</w:t>
                  </w:r>
                  <w:r w:rsidRPr="00076849">
                    <w:rPr>
                      <w:rFonts w:ascii="Verdana" w:hAnsi="Verdana" w:cs="新細明體"/>
                      <w:color w:val="464646"/>
                      <w:kern w:val="0"/>
                      <w:sz w:val="20"/>
                      <w:szCs w:val="20"/>
                    </w:rPr>
                    <w:br/>
                  </w:r>
                  <w:r w:rsidRPr="00076849">
                    <w:rPr>
                      <w:rFonts w:ascii="Verdana" w:hAnsi="Verdana" w:cs="新細明體"/>
                      <w:color w:val="464646"/>
                      <w:kern w:val="0"/>
                      <w:sz w:val="20"/>
                      <w:szCs w:val="20"/>
                    </w:rPr>
                    <w:t>五、</w:t>
                  </w:r>
                  <w:r w:rsidRPr="00076849">
                    <w:rPr>
                      <w:rFonts w:ascii="Verdana" w:hAnsi="Verdana" w:cs="新細明體"/>
                      <w:color w:val="464646"/>
                      <w:kern w:val="0"/>
                      <w:sz w:val="20"/>
                      <w:szCs w:val="20"/>
                    </w:rPr>
                    <w:t xml:space="preserve"> </w:t>
                  </w:r>
                  <w:r w:rsidRPr="00076849">
                    <w:rPr>
                      <w:rFonts w:ascii="Verdana" w:hAnsi="Verdana" w:cs="新細明體"/>
                      <w:color w:val="464646"/>
                      <w:kern w:val="0"/>
                      <w:sz w:val="20"/>
                      <w:szCs w:val="20"/>
                    </w:rPr>
                    <w:t>諮商心理機構或單位之專業行政。</w:t>
                  </w:r>
                  <w:r w:rsidRPr="00076849">
                    <w:rPr>
                      <w:rFonts w:ascii="Verdana" w:hAnsi="Verdana" w:cs="新細明體"/>
                      <w:color w:val="464646"/>
                      <w:kern w:val="0"/>
                      <w:sz w:val="20"/>
                      <w:szCs w:val="20"/>
                    </w:rPr>
                    <w:br/>
                  </w:r>
                  <w:r w:rsidRPr="00076849">
                    <w:rPr>
                      <w:rFonts w:ascii="Verdana" w:hAnsi="Verdana" w:cs="新細明體"/>
                      <w:color w:val="464646"/>
                      <w:kern w:val="0"/>
                      <w:sz w:val="20"/>
                      <w:szCs w:val="20"/>
                    </w:rPr>
                    <w:t>六、</w:t>
                  </w:r>
                  <w:r w:rsidRPr="00076849">
                    <w:rPr>
                      <w:rFonts w:ascii="Verdana" w:hAnsi="Verdana" w:cs="新細明體"/>
                      <w:color w:val="464646"/>
                      <w:kern w:val="0"/>
                      <w:sz w:val="20"/>
                      <w:szCs w:val="20"/>
                    </w:rPr>
                    <w:t xml:space="preserve"> </w:t>
                  </w:r>
                  <w:r w:rsidRPr="00076849">
                    <w:rPr>
                      <w:rFonts w:ascii="Verdana" w:hAnsi="Verdana" w:cs="新細明體"/>
                      <w:color w:val="464646"/>
                      <w:kern w:val="0"/>
                      <w:sz w:val="20"/>
                      <w:szCs w:val="20"/>
                    </w:rPr>
                    <w:t>其他諮商心理有關之自選項目，包括精神官能症之心理諮商與心理治療、危機處理或個案管理等。全職實習諮商心理師從事前項第一、二、三款之實作時數應達九</w:t>
                  </w:r>
                  <w:proofErr w:type="gramStart"/>
                  <w:r w:rsidRPr="00076849">
                    <w:rPr>
                      <w:rFonts w:ascii="Verdana" w:hAnsi="Verdana" w:cs="新細明體"/>
                      <w:color w:val="464646"/>
                      <w:kern w:val="0"/>
                      <w:sz w:val="20"/>
                      <w:szCs w:val="20"/>
                    </w:rPr>
                    <w:t>週</w:t>
                  </w:r>
                  <w:proofErr w:type="gramEnd"/>
                  <w:r w:rsidRPr="00076849">
                    <w:rPr>
                      <w:rFonts w:ascii="Verdana" w:hAnsi="Verdana" w:cs="新細明體"/>
                      <w:color w:val="464646"/>
                      <w:kern w:val="0"/>
                      <w:sz w:val="20"/>
                      <w:szCs w:val="20"/>
                    </w:rPr>
                    <w:t>或三百六十小時以上。</w:t>
                  </w:r>
                </w:p>
              </w:tc>
            </w:tr>
            <w:tr w:rsidR="00076849" w:rsidRPr="00076849">
              <w:trPr>
                <w:tblCellSpacing w:w="42" w:type="dxa"/>
              </w:trPr>
              <w:tc>
                <w:tcPr>
                  <w:tcW w:w="720" w:type="dxa"/>
                  <w:hideMark/>
                </w:tcPr>
                <w:p w:rsidR="00076849" w:rsidRPr="00076849" w:rsidRDefault="00076849" w:rsidP="00076849">
                  <w:pPr>
                    <w:framePr w:hSpace="36" w:wrap="around" w:vAnchor="text" w:hAnchor="text" w:xAlign="right" w:yAlign="center"/>
                    <w:widowControl/>
                    <w:jc w:val="center"/>
                    <w:rPr>
                      <w:rFonts w:ascii="Verdana" w:hAnsi="Verdana" w:cs="新細明體"/>
                      <w:b/>
                      <w:bCs/>
                      <w:color w:val="464646"/>
                      <w:kern w:val="0"/>
                      <w:sz w:val="20"/>
                      <w:szCs w:val="20"/>
                    </w:rPr>
                  </w:pPr>
                  <w:r w:rsidRPr="00076849">
                    <w:rPr>
                      <w:rFonts w:ascii="Verdana" w:hAnsi="Verdana" w:cs="新細明體"/>
                      <w:b/>
                      <w:bCs/>
                      <w:color w:val="464646"/>
                      <w:kern w:val="0"/>
                      <w:sz w:val="20"/>
                      <w:szCs w:val="20"/>
                    </w:rPr>
                    <w:lastRenderedPageBreak/>
                    <w:t>第七條</w:t>
                  </w:r>
                </w:p>
              </w:tc>
              <w:tc>
                <w:tcPr>
                  <w:tcW w:w="0" w:type="auto"/>
                  <w:vAlign w:val="center"/>
                  <w:hideMark/>
                </w:tcPr>
                <w:p w:rsidR="00076849" w:rsidRPr="00076849" w:rsidRDefault="00076849" w:rsidP="00076849">
                  <w:pPr>
                    <w:framePr w:hSpace="36" w:wrap="around" w:vAnchor="text" w:hAnchor="text" w:xAlign="right" w:yAlign="center"/>
                    <w:widowControl/>
                    <w:rPr>
                      <w:rFonts w:ascii="Verdana" w:hAnsi="Verdana" w:cs="新細明體"/>
                      <w:color w:val="464646"/>
                      <w:kern w:val="0"/>
                      <w:sz w:val="20"/>
                      <w:szCs w:val="20"/>
                    </w:rPr>
                  </w:pPr>
                  <w:r w:rsidRPr="00076849">
                    <w:rPr>
                      <w:rFonts w:ascii="Verdana" w:hAnsi="Verdana" w:cs="新細明體"/>
                      <w:color w:val="464646"/>
                      <w:kern w:val="0"/>
                      <w:sz w:val="20"/>
                      <w:szCs w:val="20"/>
                    </w:rPr>
                    <w:t>開設諮商實習課程授課教師，必須符合下列條件：</w:t>
                  </w:r>
                  <w:r w:rsidRPr="00076849">
                    <w:rPr>
                      <w:rFonts w:ascii="Verdana" w:hAnsi="Verdana" w:cs="新細明體"/>
                      <w:color w:val="464646"/>
                      <w:kern w:val="0"/>
                      <w:sz w:val="20"/>
                      <w:szCs w:val="20"/>
                    </w:rPr>
                    <w:br/>
                  </w:r>
                  <w:r w:rsidRPr="00076849">
                    <w:rPr>
                      <w:rFonts w:ascii="Verdana" w:hAnsi="Verdana" w:cs="新細明體"/>
                      <w:color w:val="464646"/>
                      <w:kern w:val="0"/>
                      <w:sz w:val="20"/>
                      <w:szCs w:val="20"/>
                    </w:rPr>
                    <w:t>一、</w:t>
                  </w:r>
                  <w:r w:rsidRPr="00076849">
                    <w:rPr>
                      <w:rFonts w:ascii="Verdana" w:hAnsi="Verdana" w:cs="新細明體"/>
                      <w:color w:val="464646"/>
                      <w:kern w:val="0"/>
                      <w:sz w:val="20"/>
                      <w:szCs w:val="20"/>
                    </w:rPr>
                    <w:t xml:space="preserve"> </w:t>
                  </w:r>
                  <w:r w:rsidRPr="00076849">
                    <w:rPr>
                      <w:rFonts w:ascii="Verdana" w:hAnsi="Verdana" w:cs="新細明體"/>
                      <w:color w:val="464646"/>
                      <w:kern w:val="0"/>
                      <w:sz w:val="20"/>
                      <w:szCs w:val="20"/>
                    </w:rPr>
                    <w:t>具備諮商心理學相關領域之博士學位。</w:t>
                  </w:r>
                  <w:r w:rsidRPr="00076849">
                    <w:rPr>
                      <w:rFonts w:ascii="Verdana" w:hAnsi="Verdana" w:cs="新細明體"/>
                      <w:color w:val="464646"/>
                      <w:kern w:val="0"/>
                      <w:sz w:val="20"/>
                      <w:szCs w:val="20"/>
                    </w:rPr>
                    <w:br/>
                  </w:r>
                  <w:r w:rsidRPr="00076849">
                    <w:rPr>
                      <w:rFonts w:ascii="Verdana" w:hAnsi="Verdana" w:cs="新細明體"/>
                      <w:color w:val="464646"/>
                      <w:kern w:val="0"/>
                      <w:sz w:val="20"/>
                      <w:szCs w:val="20"/>
                    </w:rPr>
                    <w:t>二、</w:t>
                  </w:r>
                  <w:r w:rsidRPr="00076849">
                    <w:rPr>
                      <w:rFonts w:ascii="Verdana" w:hAnsi="Verdana" w:cs="新細明體"/>
                      <w:color w:val="464646"/>
                      <w:kern w:val="0"/>
                      <w:sz w:val="20"/>
                      <w:szCs w:val="20"/>
                    </w:rPr>
                    <w:t xml:space="preserve"> </w:t>
                  </w:r>
                  <w:r w:rsidRPr="00076849">
                    <w:rPr>
                      <w:rFonts w:ascii="Verdana" w:hAnsi="Verdana" w:cs="新細明體"/>
                      <w:color w:val="464646"/>
                      <w:kern w:val="0"/>
                      <w:sz w:val="20"/>
                      <w:szCs w:val="20"/>
                    </w:rPr>
                    <w:t>曾接受督導訓練並具備督導實務一年以上之經驗。曾從事諮商心理工作業務二年以上之經驗。</w:t>
                  </w:r>
                </w:p>
              </w:tc>
            </w:tr>
            <w:tr w:rsidR="00076849" w:rsidRPr="00076849">
              <w:trPr>
                <w:tblCellSpacing w:w="42" w:type="dxa"/>
              </w:trPr>
              <w:tc>
                <w:tcPr>
                  <w:tcW w:w="720" w:type="dxa"/>
                  <w:hideMark/>
                </w:tcPr>
                <w:p w:rsidR="00076849" w:rsidRPr="00076849" w:rsidRDefault="00076849" w:rsidP="00076849">
                  <w:pPr>
                    <w:framePr w:hSpace="36" w:wrap="around" w:vAnchor="text" w:hAnchor="text" w:xAlign="right" w:yAlign="center"/>
                    <w:widowControl/>
                    <w:jc w:val="center"/>
                    <w:rPr>
                      <w:rFonts w:ascii="Verdana" w:hAnsi="Verdana" w:cs="新細明體"/>
                      <w:b/>
                      <w:bCs/>
                      <w:color w:val="464646"/>
                      <w:kern w:val="0"/>
                      <w:sz w:val="20"/>
                      <w:szCs w:val="20"/>
                    </w:rPr>
                  </w:pPr>
                  <w:r w:rsidRPr="00076849">
                    <w:rPr>
                      <w:rFonts w:ascii="Verdana" w:hAnsi="Verdana" w:cs="新細明體"/>
                      <w:b/>
                      <w:bCs/>
                      <w:color w:val="464646"/>
                      <w:kern w:val="0"/>
                      <w:sz w:val="20"/>
                      <w:szCs w:val="20"/>
                    </w:rPr>
                    <w:t>第八條</w:t>
                  </w:r>
                </w:p>
              </w:tc>
              <w:tc>
                <w:tcPr>
                  <w:tcW w:w="0" w:type="auto"/>
                  <w:vAlign w:val="center"/>
                  <w:hideMark/>
                </w:tcPr>
                <w:p w:rsidR="00076849" w:rsidRPr="00076849" w:rsidRDefault="00076849" w:rsidP="00076849">
                  <w:pPr>
                    <w:framePr w:hSpace="36" w:wrap="around" w:vAnchor="text" w:hAnchor="text" w:xAlign="right" w:yAlign="center"/>
                    <w:widowControl/>
                    <w:rPr>
                      <w:rFonts w:ascii="Verdana" w:hAnsi="Verdana" w:cs="新細明體"/>
                      <w:color w:val="464646"/>
                      <w:kern w:val="0"/>
                      <w:sz w:val="20"/>
                      <w:szCs w:val="20"/>
                    </w:rPr>
                  </w:pPr>
                  <w:r w:rsidRPr="00076849">
                    <w:rPr>
                      <w:rFonts w:ascii="Verdana" w:hAnsi="Verdana" w:cs="新細明體"/>
                      <w:color w:val="464646"/>
                      <w:kern w:val="0"/>
                      <w:sz w:val="20"/>
                      <w:szCs w:val="20"/>
                    </w:rPr>
                    <w:t>全職實習機構係指：</w:t>
                  </w:r>
                  <w:r w:rsidRPr="00076849">
                    <w:rPr>
                      <w:rFonts w:ascii="Verdana" w:hAnsi="Verdana" w:cs="新細明體"/>
                      <w:color w:val="464646"/>
                      <w:kern w:val="0"/>
                      <w:sz w:val="20"/>
                      <w:szCs w:val="20"/>
                    </w:rPr>
                    <w:br/>
                  </w:r>
                  <w:r w:rsidRPr="00076849">
                    <w:rPr>
                      <w:rFonts w:ascii="Verdana" w:hAnsi="Verdana" w:cs="新細明體"/>
                      <w:color w:val="464646"/>
                      <w:kern w:val="0"/>
                      <w:sz w:val="20"/>
                      <w:szCs w:val="20"/>
                    </w:rPr>
                    <w:t>一、</w:t>
                  </w:r>
                  <w:r w:rsidRPr="00076849">
                    <w:rPr>
                      <w:rFonts w:ascii="Verdana" w:hAnsi="Verdana" w:cs="新細明體"/>
                      <w:color w:val="464646"/>
                      <w:kern w:val="0"/>
                      <w:sz w:val="20"/>
                      <w:szCs w:val="20"/>
                    </w:rPr>
                    <w:t xml:space="preserve"> </w:t>
                  </w:r>
                  <w:r w:rsidRPr="00076849">
                    <w:rPr>
                      <w:rFonts w:ascii="Verdana" w:hAnsi="Verdana" w:cs="新細明體"/>
                      <w:color w:val="464646"/>
                      <w:kern w:val="0"/>
                      <w:sz w:val="20"/>
                      <w:szCs w:val="20"/>
                    </w:rPr>
                    <w:t>經教學醫院評鑑通過，得辦理諮商心理實作訓練之醫療機構。</w:t>
                  </w:r>
                  <w:r w:rsidRPr="00076849">
                    <w:rPr>
                      <w:rFonts w:ascii="Verdana" w:hAnsi="Verdana" w:cs="新細明體"/>
                      <w:color w:val="464646"/>
                      <w:kern w:val="0"/>
                      <w:sz w:val="20"/>
                      <w:szCs w:val="20"/>
                    </w:rPr>
                    <w:br/>
                  </w:r>
                  <w:r w:rsidRPr="00076849">
                    <w:rPr>
                      <w:rFonts w:ascii="Verdana" w:hAnsi="Verdana" w:cs="新細明體"/>
                      <w:color w:val="464646"/>
                      <w:kern w:val="0"/>
                      <w:sz w:val="20"/>
                      <w:szCs w:val="20"/>
                    </w:rPr>
                    <w:t>二、</w:t>
                  </w:r>
                  <w:r w:rsidRPr="00076849">
                    <w:rPr>
                      <w:rFonts w:ascii="Verdana" w:hAnsi="Verdana" w:cs="新細明體"/>
                      <w:color w:val="464646"/>
                      <w:kern w:val="0"/>
                      <w:sz w:val="20"/>
                      <w:szCs w:val="20"/>
                    </w:rPr>
                    <w:t xml:space="preserve"> </w:t>
                  </w:r>
                  <w:r w:rsidRPr="00076849">
                    <w:rPr>
                      <w:rFonts w:ascii="Verdana" w:hAnsi="Verdana" w:cs="新細明體"/>
                      <w:color w:val="464646"/>
                      <w:kern w:val="0"/>
                      <w:sz w:val="20"/>
                      <w:szCs w:val="20"/>
                    </w:rPr>
                    <w:t>符合衛生署《諮商心理師實習機構指定原則》之機構。兼職實習機構由各校、系、所、組自行規範、訂定之。</w:t>
                  </w:r>
                </w:p>
              </w:tc>
            </w:tr>
            <w:tr w:rsidR="00076849" w:rsidRPr="00076849">
              <w:trPr>
                <w:tblCellSpacing w:w="42" w:type="dxa"/>
              </w:trPr>
              <w:tc>
                <w:tcPr>
                  <w:tcW w:w="720" w:type="dxa"/>
                  <w:hideMark/>
                </w:tcPr>
                <w:p w:rsidR="00076849" w:rsidRPr="00076849" w:rsidRDefault="00076849" w:rsidP="00076849">
                  <w:pPr>
                    <w:framePr w:hSpace="36" w:wrap="around" w:vAnchor="text" w:hAnchor="text" w:xAlign="right" w:yAlign="center"/>
                    <w:widowControl/>
                    <w:jc w:val="center"/>
                    <w:rPr>
                      <w:rFonts w:ascii="Verdana" w:hAnsi="Verdana" w:cs="新細明體"/>
                      <w:b/>
                      <w:bCs/>
                      <w:color w:val="464646"/>
                      <w:kern w:val="0"/>
                      <w:sz w:val="20"/>
                      <w:szCs w:val="20"/>
                    </w:rPr>
                  </w:pPr>
                  <w:r w:rsidRPr="00076849">
                    <w:rPr>
                      <w:rFonts w:ascii="Verdana" w:hAnsi="Verdana" w:cs="新細明體"/>
                      <w:b/>
                      <w:bCs/>
                      <w:color w:val="464646"/>
                      <w:kern w:val="0"/>
                      <w:sz w:val="20"/>
                      <w:szCs w:val="20"/>
                    </w:rPr>
                    <w:t>第九條</w:t>
                  </w:r>
                </w:p>
              </w:tc>
              <w:tc>
                <w:tcPr>
                  <w:tcW w:w="0" w:type="auto"/>
                  <w:vAlign w:val="center"/>
                  <w:hideMark/>
                </w:tcPr>
                <w:p w:rsidR="00076849" w:rsidRPr="00076849" w:rsidRDefault="00076849" w:rsidP="00076849">
                  <w:pPr>
                    <w:framePr w:hSpace="36" w:wrap="around" w:vAnchor="text" w:hAnchor="text" w:xAlign="right" w:yAlign="center"/>
                    <w:widowControl/>
                    <w:rPr>
                      <w:rFonts w:ascii="Verdana" w:hAnsi="Verdana" w:cs="新細明體"/>
                      <w:color w:val="464646"/>
                      <w:kern w:val="0"/>
                      <w:sz w:val="20"/>
                      <w:szCs w:val="20"/>
                    </w:rPr>
                  </w:pPr>
                  <w:r w:rsidRPr="00076849">
                    <w:rPr>
                      <w:rFonts w:ascii="Verdana" w:hAnsi="Verdana" w:cs="新細明體"/>
                      <w:color w:val="464646"/>
                      <w:kern w:val="0"/>
                      <w:sz w:val="20"/>
                      <w:szCs w:val="20"/>
                    </w:rPr>
                    <w:t>全職實習機構應具備下述條件：</w:t>
                  </w:r>
                  <w:r w:rsidRPr="00076849">
                    <w:rPr>
                      <w:rFonts w:ascii="Verdana" w:hAnsi="Verdana" w:cs="新細明體"/>
                      <w:color w:val="464646"/>
                      <w:kern w:val="0"/>
                      <w:sz w:val="20"/>
                      <w:szCs w:val="20"/>
                    </w:rPr>
                    <w:br/>
                  </w:r>
                  <w:r w:rsidRPr="00076849">
                    <w:rPr>
                      <w:rFonts w:ascii="Verdana" w:hAnsi="Verdana" w:cs="新細明體"/>
                      <w:color w:val="464646"/>
                      <w:kern w:val="0"/>
                      <w:sz w:val="20"/>
                      <w:szCs w:val="20"/>
                    </w:rPr>
                    <w:t>一、機構內至少應聘有一位專任且具證照之心理師。</w:t>
                  </w:r>
                  <w:r w:rsidRPr="00076849">
                    <w:rPr>
                      <w:rFonts w:ascii="Verdana" w:hAnsi="Verdana" w:cs="新細明體"/>
                      <w:color w:val="464646"/>
                      <w:kern w:val="0"/>
                      <w:sz w:val="20"/>
                      <w:szCs w:val="20"/>
                    </w:rPr>
                    <w:br/>
                  </w:r>
                  <w:r w:rsidRPr="00076849">
                    <w:rPr>
                      <w:rFonts w:ascii="Verdana" w:hAnsi="Verdana" w:cs="新細明體"/>
                      <w:color w:val="464646"/>
                      <w:kern w:val="0"/>
                      <w:sz w:val="20"/>
                      <w:szCs w:val="20"/>
                    </w:rPr>
                    <w:t>二、應提供每位全職實習諮商心理師符合第六條之實習項目與實習時數。</w:t>
                  </w:r>
                  <w:r w:rsidRPr="00076849">
                    <w:rPr>
                      <w:rFonts w:ascii="Verdana" w:hAnsi="Verdana" w:cs="新細明體"/>
                      <w:color w:val="464646"/>
                      <w:kern w:val="0"/>
                      <w:sz w:val="20"/>
                      <w:szCs w:val="20"/>
                    </w:rPr>
                    <w:br/>
                  </w:r>
                  <w:r w:rsidRPr="00076849">
                    <w:rPr>
                      <w:rFonts w:ascii="Verdana" w:hAnsi="Verdana" w:cs="新細明體"/>
                      <w:color w:val="464646"/>
                      <w:kern w:val="0"/>
                      <w:sz w:val="20"/>
                      <w:szCs w:val="20"/>
                    </w:rPr>
                    <w:t>三、應提供專業督導及行政督導。專業督導每人每週最多可以督導二位實習諮商心理師。</w:t>
                  </w:r>
                  <w:r w:rsidRPr="00076849">
                    <w:rPr>
                      <w:rFonts w:ascii="Verdana" w:hAnsi="Verdana" w:cs="新細明體"/>
                      <w:color w:val="464646"/>
                      <w:kern w:val="0"/>
                      <w:sz w:val="20"/>
                      <w:szCs w:val="20"/>
                    </w:rPr>
                    <w:br/>
                  </w:r>
                  <w:r w:rsidRPr="00076849">
                    <w:rPr>
                      <w:rFonts w:ascii="Verdana" w:hAnsi="Verdana" w:cs="新細明體"/>
                      <w:color w:val="464646"/>
                      <w:kern w:val="0"/>
                      <w:sz w:val="20"/>
                      <w:szCs w:val="20"/>
                    </w:rPr>
                    <w:t>四、機構內的專任心理師與全職實習諮商心理師的師生比至多為一比二。</w:t>
                  </w:r>
                  <w:r w:rsidRPr="00076849">
                    <w:rPr>
                      <w:rFonts w:ascii="Verdana" w:hAnsi="Verdana" w:cs="新細明體"/>
                      <w:color w:val="464646"/>
                      <w:kern w:val="0"/>
                      <w:sz w:val="20"/>
                      <w:szCs w:val="20"/>
                    </w:rPr>
                    <w:br/>
                  </w:r>
                  <w:r w:rsidRPr="00076849">
                    <w:rPr>
                      <w:rFonts w:ascii="Verdana" w:hAnsi="Verdana" w:cs="新細明體"/>
                      <w:color w:val="464646"/>
                      <w:kern w:val="0"/>
                      <w:sz w:val="20"/>
                      <w:szCs w:val="20"/>
                    </w:rPr>
                    <w:t>五、應提供實習諮商心理師全年至少</w:t>
                  </w:r>
                  <w:r w:rsidRPr="00076849">
                    <w:rPr>
                      <w:rFonts w:ascii="Verdana" w:hAnsi="Verdana" w:cs="新細明體"/>
                      <w:color w:val="464646"/>
                      <w:kern w:val="0"/>
                      <w:sz w:val="20"/>
                      <w:szCs w:val="20"/>
                    </w:rPr>
                    <w:t>50</w:t>
                  </w:r>
                  <w:r w:rsidRPr="00076849">
                    <w:rPr>
                      <w:rFonts w:ascii="Verdana" w:hAnsi="Verdana" w:cs="新細明體"/>
                      <w:color w:val="464646"/>
                      <w:kern w:val="0"/>
                      <w:sz w:val="20"/>
                      <w:szCs w:val="20"/>
                    </w:rPr>
                    <w:t>小時之個別督導；個別督導以每週至少一小時為原則。</w:t>
                  </w:r>
                  <w:r w:rsidRPr="00076849">
                    <w:rPr>
                      <w:rFonts w:ascii="Verdana" w:hAnsi="Verdana" w:cs="新細明體"/>
                      <w:color w:val="464646"/>
                      <w:kern w:val="0"/>
                      <w:sz w:val="20"/>
                      <w:szCs w:val="20"/>
                    </w:rPr>
                    <w:br/>
                  </w:r>
                  <w:r w:rsidRPr="00076849">
                    <w:rPr>
                      <w:rFonts w:ascii="Verdana" w:hAnsi="Verdana" w:cs="新細明體"/>
                      <w:color w:val="464646"/>
                      <w:kern w:val="0"/>
                      <w:sz w:val="20"/>
                      <w:szCs w:val="20"/>
                    </w:rPr>
                    <w:t>六、應提供全職實習諮商心理師每週平均至少</w:t>
                  </w:r>
                  <w:r w:rsidRPr="00076849">
                    <w:rPr>
                      <w:rFonts w:ascii="Verdana" w:hAnsi="Verdana" w:cs="新細明體"/>
                      <w:color w:val="464646"/>
                      <w:kern w:val="0"/>
                      <w:sz w:val="20"/>
                      <w:szCs w:val="20"/>
                    </w:rPr>
                    <w:t>2</w:t>
                  </w:r>
                  <w:r w:rsidRPr="00076849">
                    <w:rPr>
                      <w:rFonts w:ascii="Verdana" w:hAnsi="Verdana" w:cs="新細明體"/>
                      <w:color w:val="464646"/>
                      <w:kern w:val="0"/>
                      <w:sz w:val="20"/>
                      <w:szCs w:val="20"/>
                    </w:rPr>
                    <w:t>小時的團體督導或研習，含團體督導、在職訓練、實習機構會議、個案研討及經實習機構核可的在外研習課程等。</w:t>
                  </w:r>
                  <w:r w:rsidRPr="00076849">
                    <w:rPr>
                      <w:rFonts w:ascii="Verdana" w:hAnsi="Verdana" w:cs="新細明體"/>
                      <w:color w:val="464646"/>
                      <w:kern w:val="0"/>
                      <w:sz w:val="20"/>
                      <w:szCs w:val="20"/>
                    </w:rPr>
                    <w:br/>
                  </w:r>
                  <w:r w:rsidRPr="00076849">
                    <w:rPr>
                      <w:rFonts w:ascii="Verdana" w:hAnsi="Verdana" w:cs="新細明體"/>
                      <w:color w:val="464646"/>
                      <w:kern w:val="0"/>
                      <w:sz w:val="20"/>
                      <w:szCs w:val="20"/>
                    </w:rPr>
                    <w:t>七、應訂定實習辦法或編印實習手冊。</w:t>
                  </w:r>
                  <w:r w:rsidRPr="00076849">
                    <w:rPr>
                      <w:rFonts w:ascii="Verdana" w:hAnsi="Verdana" w:cs="新細明體"/>
                      <w:color w:val="464646"/>
                      <w:kern w:val="0"/>
                      <w:sz w:val="20"/>
                      <w:szCs w:val="20"/>
                    </w:rPr>
                    <w:br/>
                  </w:r>
                  <w:r w:rsidRPr="00076849">
                    <w:rPr>
                      <w:rFonts w:ascii="Verdana" w:hAnsi="Verdana" w:cs="新細明體"/>
                      <w:color w:val="464646"/>
                      <w:kern w:val="0"/>
                      <w:sz w:val="20"/>
                      <w:szCs w:val="20"/>
                    </w:rPr>
                    <w:t>八、機構的必要設備至少為個別諮商室、團體諮商室。並必須提供實習諮商心理師個人之辦公桌椅及辦公設備。</w:t>
                  </w:r>
                  <w:r w:rsidRPr="00076849">
                    <w:rPr>
                      <w:rFonts w:ascii="Verdana" w:hAnsi="Verdana" w:cs="新細明體"/>
                      <w:color w:val="464646"/>
                      <w:kern w:val="0"/>
                      <w:sz w:val="20"/>
                      <w:szCs w:val="20"/>
                    </w:rPr>
                    <w:br/>
                  </w:r>
                  <w:r w:rsidRPr="00076849">
                    <w:rPr>
                      <w:rFonts w:ascii="Verdana" w:hAnsi="Verdana" w:cs="新細明體"/>
                      <w:color w:val="464646"/>
                      <w:kern w:val="0"/>
                      <w:sz w:val="20"/>
                      <w:szCs w:val="20"/>
                    </w:rPr>
                    <w:t>九、機構全體人員應遵守台灣輔導與諮商學會諮商專業倫理守則。</w:t>
                  </w:r>
                </w:p>
              </w:tc>
            </w:tr>
            <w:tr w:rsidR="00076849" w:rsidRPr="00076849">
              <w:trPr>
                <w:tblCellSpacing w:w="42" w:type="dxa"/>
              </w:trPr>
              <w:tc>
                <w:tcPr>
                  <w:tcW w:w="720" w:type="dxa"/>
                  <w:hideMark/>
                </w:tcPr>
                <w:p w:rsidR="00076849" w:rsidRPr="00076849" w:rsidRDefault="00076849" w:rsidP="00076849">
                  <w:pPr>
                    <w:framePr w:hSpace="36" w:wrap="around" w:vAnchor="text" w:hAnchor="text" w:xAlign="right" w:yAlign="center"/>
                    <w:widowControl/>
                    <w:jc w:val="center"/>
                    <w:rPr>
                      <w:rFonts w:ascii="Verdana" w:hAnsi="Verdana" w:cs="新細明體"/>
                      <w:b/>
                      <w:bCs/>
                      <w:color w:val="464646"/>
                      <w:kern w:val="0"/>
                      <w:sz w:val="20"/>
                      <w:szCs w:val="20"/>
                    </w:rPr>
                  </w:pPr>
                  <w:r w:rsidRPr="00076849">
                    <w:rPr>
                      <w:rFonts w:ascii="Verdana" w:hAnsi="Verdana" w:cs="新細明體"/>
                      <w:b/>
                      <w:bCs/>
                      <w:color w:val="464646"/>
                      <w:kern w:val="0"/>
                      <w:sz w:val="20"/>
                      <w:szCs w:val="20"/>
                    </w:rPr>
                    <w:t>第十條</w:t>
                  </w:r>
                </w:p>
              </w:tc>
              <w:tc>
                <w:tcPr>
                  <w:tcW w:w="0" w:type="auto"/>
                  <w:vAlign w:val="center"/>
                  <w:hideMark/>
                </w:tcPr>
                <w:p w:rsidR="00076849" w:rsidRPr="00076849" w:rsidRDefault="00076849" w:rsidP="00076849">
                  <w:pPr>
                    <w:framePr w:hSpace="36" w:wrap="around" w:vAnchor="text" w:hAnchor="text" w:xAlign="right" w:yAlign="center"/>
                    <w:widowControl/>
                    <w:rPr>
                      <w:rFonts w:ascii="Verdana" w:hAnsi="Verdana" w:cs="新細明體"/>
                      <w:color w:val="464646"/>
                      <w:kern w:val="0"/>
                      <w:sz w:val="20"/>
                      <w:szCs w:val="20"/>
                    </w:rPr>
                  </w:pPr>
                  <w:r w:rsidRPr="00076849">
                    <w:rPr>
                      <w:rFonts w:ascii="Verdana" w:hAnsi="Verdana" w:cs="新細明體"/>
                      <w:color w:val="464646"/>
                      <w:kern w:val="0"/>
                      <w:sz w:val="20"/>
                      <w:szCs w:val="20"/>
                    </w:rPr>
                    <w:t>專業督導應符合下列資格：</w:t>
                  </w:r>
                  <w:r w:rsidRPr="00076849">
                    <w:rPr>
                      <w:rFonts w:ascii="Verdana" w:hAnsi="Verdana" w:cs="新細明體"/>
                      <w:color w:val="464646"/>
                      <w:kern w:val="0"/>
                      <w:sz w:val="20"/>
                      <w:szCs w:val="20"/>
                    </w:rPr>
                    <w:br/>
                  </w:r>
                  <w:r w:rsidRPr="00076849">
                    <w:rPr>
                      <w:rFonts w:ascii="Verdana" w:hAnsi="Verdana" w:cs="新細明體"/>
                      <w:color w:val="464646"/>
                      <w:kern w:val="0"/>
                      <w:sz w:val="20"/>
                      <w:szCs w:val="20"/>
                    </w:rPr>
                    <w:t>一、</w:t>
                  </w:r>
                  <w:r w:rsidRPr="00076849">
                    <w:rPr>
                      <w:rFonts w:ascii="Verdana" w:hAnsi="Verdana" w:cs="新細明體"/>
                      <w:color w:val="464646"/>
                      <w:kern w:val="0"/>
                      <w:sz w:val="20"/>
                      <w:szCs w:val="20"/>
                    </w:rPr>
                    <w:t xml:space="preserve"> </w:t>
                  </w:r>
                  <w:r w:rsidRPr="00076849">
                    <w:rPr>
                      <w:rFonts w:ascii="Verdana" w:hAnsi="Verdana" w:cs="新細明體"/>
                      <w:color w:val="464646"/>
                      <w:kern w:val="0"/>
                      <w:sz w:val="20"/>
                      <w:szCs w:val="20"/>
                    </w:rPr>
                    <w:t>曾受過專業諮商督導理論與實務訓練。</w:t>
                  </w:r>
                  <w:r w:rsidRPr="00076849">
                    <w:rPr>
                      <w:rFonts w:ascii="Verdana" w:hAnsi="Verdana" w:cs="新細明體"/>
                      <w:color w:val="464646"/>
                      <w:kern w:val="0"/>
                      <w:sz w:val="20"/>
                      <w:szCs w:val="20"/>
                    </w:rPr>
                    <w:br/>
                  </w:r>
                  <w:r w:rsidRPr="00076849">
                    <w:rPr>
                      <w:rFonts w:ascii="Verdana" w:hAnsi="Verdana" w:cs="新細明體"/>
                      <w:color w:val="464646"/>
                      <w:kern w:val="0"/>
                      <w:sz w:val="20"/>
                      <w:szCs w:val="20"/>
                    </w:rPr>
                    <w:t>二、</w:t>
                  </w:r>
                  <w:r w:rsidRPr="00076849">
                    <w:rPr>
                      <w:rFonts w:ascii="Verdana" w:hAnsi="Verdana" w:cs="新細明體"/>
                      <w:color w:val="464646"/>
                      <w:kern w:val="0"/>
                      <w:sz w:val="20"/>
                      <w:szCs w:val="20"/>
                    </w:rPr>
                    <w:t xml:space="preserve"> </w:t>
                  </w:r>
                  <w:r w:rsidRPr="00076849">
                    <w:rPr>
                      <w:rFonts w:ascii="Verdana" w:hAnsi="Verdana" w:cs="新細明體"/>
                      <w:color w:val="464646"/>
                      <w:kern w:val="0"/>
                      <w:sz w:val="20"/>
                      <w:szCs w:val="20"/>
                    </w:rPr>
                    <w:t>具有諮商心理師執照後諮商心理工作經驗至少滿二年實習機構未聘有專任諮商心理師者，亦須提供符合上述條件之督導。</w:t>
                  </w:r>
                </w:p>
              </w:tc>
            </w:tr>
            <w:tr w:rsidR="00076849" w:rsidRPr="00076849">
              <w:trPr>
                <w:tblCellSpacing w:w="42" w:type="dxa"/>
              </w:trPr>
              <w:tc>
                <w:tcPr>
                  <w:tcW w:w="720" w:type="dxa"/>
                  <w:hideMark/>
                </w:tcPr>
                <w:p w:rsidR="00076849" w:rsidRPr="00076849" w:rsidRDefault="00076849" w:rsidP="00076849">
                  <w:pPr>
                    <w:framePr w:hSpace="36" w:wrap="around" w:vAnchor="text" w:hAnchor="text" w:xAlign="right" w:yAlign="center"/>
                    <w:widowControl/>
                    <w:jc w:val="center"/>
                    <w:rPr>
                      <w:rFonts w:ascii="Verdana" w:hAnsi="Verdana" w:cs="新細明體"/>
                      <w:b/>
                      <w:bCs/>
                      <w:color w:val="464646"/>
                      <w:kern w:val="0"/>
                      <w:sz w:val="20"/>
                      <w:szCs w:val="20"/>
                    </w:rPr>
                  </w:pPr>
                  <w:r w:rsidRPr="00076849">
                    <w:rPr>
                      <w:rFonts w:ascii="Verdana" w:hAnsi="Verdana" w:cs="新細明體"/>
                      <w:b/>
                      <w:bCs/>
                      <w:color w:val="464646"/>
                      <w:kern w:val="0"/>
                      <w:sz w:val="20"/>
                      <w:szCs w:val="20"/>
                    </w:rPr>
                    <w:t>第十一條</w:t>
                  </w:r>
                </w:p>
              </w:tc>
              <w:tc>
                <w:tcPr>
                  <w:tcW w:w="0" w:type="auto"/>
                  <w:vAlign w:val="center"/>
                  <w:hideMark/>
                </w:tcPr>
                <w:p w:rsidR="00076849" w:rsidRDefault="00076849" w:rsidP="00076849">
                  <w:pPr>
                    <w:framePr w:hSpace="36" w:wrap="around" w:vAnchor="text" w:hAnchor="text" w:xAlign="right" w:yAlign="center"/>
                    <w:widowControl/>
                    <w:jc w:val="center"/>
                    <w:rPr>
                      <w:rFonts w:ascii="Verdana" w:hAnsi="Verdana" w:cs="新細明體" w:hint="eastAsia"/>
                      <w:color w:val="464646"/>
                      <w:kern w:val="0"/>
                      <w:sz w:val="20"/>
                      <w:szCs w:val="20"/>
                    </w:rPr>
                  </w:pPr>
                  <w:r w:rsidRPr="00076849">
                    <w:rPr>
                      <w:rFonts w:ascii="Verdana" w:hAnsi="Verdana" w:cs="新細明體"/>
                      <w:color w:val="464646"/>
                      <w:kern w:val="0"/>
                      <w:sz w:val="20"/>
                      <w:szCs w:val="20"/>
                    </w:rPr>
                    <w:t>實習成績考核每學期七十分為及格。考核內容得包括個案報告、心理評量與衡</w:t>
                  </w:r>
                  <w:proofErr w:type="gramStart"/>
                  <w:r w:rsidRPr="00076849">
                    <w:rPr>
                      <w:rFonts w:ascii="Verdana" w:hAnsi="Verdana" w:cs="新細明體"/>
                      <w:color w:val="464646"/>
                      <w:kern w:val="0"/>
                      <w:sz w:val="20"/>
                      <w:szCs w:val="20"/>
                    </w:rPr>
                    <w:t>鑑</w:t>
                  </w:r>
                  <w:proofErr w:type="gramEnd"/>
                  <w:r w:rsidRPr="00076849">
                    <w:rPr>
                      <w:rFonts w:ascii="Verdana" w:hAnsi="Verdana" w:cs="新細明體"/>
                      <w:color w:val="464646"/>
                      <w:kern w:val="0"/>
                      <w:sz w:val="20"/>
                      <w:szCs w:val="20"/>
                    </w:rPr>
                    <w:t>報告、實習記錄、實習心得報告等。全職實習及格者之實習證明書應由實習機構及授</w:t>
                  </w:r>
                </w:p>
                <w:p w:rsidR="00076849" w:rsidRPr="00076849" w:rsidRDefault="00076849" w:rsidP="00076849">
                  <w:pPr>
                    <w:framePr w:hSpace="36" w:wrap="around" w:vAnchor="text" w:hAnchor="text" w:xAlign="right" w:yAlign="center"/>
                    <w:widowControl/>
                    <w:rPr>
                      <w:rFonts w:ascii="Verdana" w:hAnsi="Verdana" w:cs="新細明體"/>
                      <w:color w:val="464646"/>
                      <w:kern w:val="0"/>
                      <w:sz w:val="20"/>
                      <w:szCs w:val="20"/>
                    </w:rPr>
                  </w:pPr>
                  <w:proofErr w:type="gramStart"/>
                  <w:r w:rsidRPr="00076849">
                    <w:rPr>
                      <w:rFonts w:ascii="Verdana" w:hAnsi="Verdana" w:cs="新細明體"/>
                      <w:color w:val="464646"/>
                      <w:kern w:val="0"/>
                      <w:sz w:val="20"/>
                      <w:szCs w:val="20"/>
                    </w:rPr>
                    <w:t>課系所</w:t>
                  </w:r>
                  <w:proofErr w:type="gramEnd"/>
                  <w:r w:rsidRPr="00076849">
                    <w:rPr>
                      <w:rFonts w:ascii="Verdana" w:hAnsi="Verdana" w:cs="新細明體"/>
                      <w:color w:val="464646"/>
                      <w:kern w:val="0"/>
                      <w:sz w:val="20"/>
                      <w:szCs w:val="20"/>
                    </w:rPr>
                    <w:t>共同認可。</w:t>
                  </w:r>
                </w:p>
              </w:tc>
            </w:tr>
            <w:tr w:rsidR="00076849" w:rsidRPr="00076849">
              <w:trPr>
                <w:tblCellSpacing w:w="42" w:type="dxa"/>
              </w:trPr>
              <w:tc>
                <w:tcPr>
                  <w:tcW w:w="720" w:type="dxa"/>
                  <w:hideMark/>
                </w:tcPr>
                <w:p w:rsidR="00076849" w:rsidRPr="00076849" w:rsidRDefault="00076849" w:rsidP="00076849">
                  <w:pPr>
                    <w:framePr w:hSpace="36" w:wrap="around" w:vAnchor="text" w:hAnchor="text" w:xAlign="right" w:yAlign="center"/>
                    <w:widowControl/>
                    <w:jc w:val="center"/>
                    <w:rPr>
                      <w:rFonts w:ascii="Verdana" w:hAnsi="Verdana" w:cs="新細明體"/>
                      <w:b/>
                      <w:bCs/>
                      <w:color w:val="464646"/>
                      <w:kern w:val="0"/>
                      <w:sz w:val="20"/>
                      <w:szCs w:val="20"/>
                    </w:rPr>
                  </w:pPr>
                  <w:r w:rsidRPr="00076849">
                    <w:rPr>
                      <w:rFonts w:ascii="Verdana" w:hAnsi="Verdana" w:cs="新細明體"/>
                      <w:b/>
                      <w:bCs/>
                      <w:color w:val="464646"/>
                      <w:kern w:val="0"/>
                      <w:sz w:val="20"/>
                      <w:szCs w:val="20"/>
                    </w:rPr>
                    <w:t>第十二條</w:t>
                  </w:r>
                </w:p>
              </w:tc>
              <w:tc>
                <w:tcPr>
                  <w:tcW w:w="0" w:type="auto"/>
                  <w:vAlign w:val="center"/>
                  <w:hideMark/>
                </w:tcPr>
                <w:p w:rsidR="00076849" w:rsidRDefault="00076849" w:rsidP="00076849">
                  <w:pPr>
                    <w:framePr w:hSpace="36" w:wrap="around" w:vAnchor="text" w:hAnchor="text" w:xAlign="right" w:yAlign="center"/>
                    <w:widowControl/>
                    <w:jc w:val="center"/>
                    <w:rPr>
                      <w:rFonts w:ascii="Verdana" w:hAnsi="Verdana" w:cs="新細明體" w:hint="eastAsia"/>
                      <w:color w:val="464646"/>
                      <w:kern w:val="0"/>
                      <w:sz w:val="20"/>
                      <w:szCs w:val="20"/>
                    </w:rPr>
                  </w:pPr>
                  <w:r w:rsidRPr="00076849">
                    <w:rPr>
                      <w:rFonts w:ascii="Verdana" w:hAnsi="Verdana" w:cs="新細明體"/>
                      <w:color w:val="464646"/>
                      <w:kern w:val="0"/>
                      <w:sz w:val="20"/>
                      <w:szCs w:val="20"/>
                    </w:rPr>
                    <w:t>實習機構與全職實習諮商心理師之間的權利義務，應訂定書面契約，以確保實習機</w:t>
                  </w:r>
                </w:p>
                <w:p w:rsidR="00076849" w:rsidRPr="00076849" w:rsidRDefault="00076849" w:rsidP="00076849">
                  <w:pPr>
                    <w:framePr w:hSpace="36" w:wrap="around" w:vAnchor="text" w:hAnchor="text" w:xAlign="right" w:yAlign="center"/>
                    <w:widowControl/>
                    <w:rPr>
                      <w:rFonts w:ascii="Verdana" w:hAnsi="Verdana" w:cs="新細明體"/>
                      <w:color w:val="464646"/>
                      <w:kern w:val="0"/>
                      <w:sz w:val="20"/>
                      <w:szCs w:val="20"/>
                    </w:rPr>
                  </w:pPr>
                  <w:r w:rsidRPr="00076849">
                    <w:rPr>
                      <w:rFonts w:ascii="Verdana" w:hAnsi="Verdana" w:cs="新細明體"/>
                      <w:color w:val="464646"/>
                      <w:kern w:val="0"/>
                      <w:sz w:val="20"/>
                      <w:szCs w:val="20"/>
                    </w:rPr>
                    <w:t>構、實習諮商心理師與系所三方之權益。</w:t>
                  </w:r>
                </w:p>
              </w:tc>
            </w:tr>
            <w:tr w:rsidR="00076849" w:rsidRPr="00076849">
              <w:trPr>
                <w:tblCellSpacing w:w="42" w:type="dxa"/>
              </w:trPr>
              <w:tc>
                <w:tcPr>
                  <w:tcW w:w="720" w:type="dxa"/>
                  <w:hideMark/>
                </w:tcPr>
                <w:p w:rsidR="00076849" w:rsidRPr="00076849" w:rsidRDefault="00076849" w:rsidP="00076849">
                  <w:pPr>
                    <w:framePr w:hSpace="36" w:wrap="around" w:vAnchor="text" w:hAnchor="text" w:xAlign="right" w:yAlign="center"/>
                    <w:widowControl/>
                    <w:jc w:val="center"/>
                    <w:rPr>
                      <w:rFonts w:ascii="Verdana" w:hAnsi="Verdana" w:cs="新細明體"/>
                      <w:b/>
                      <w:bCs/>
                      <w:color w:val="464646"/>
                      <w:kern w:val="0"/>
                      <w:sz w:val="20"/>
                      <w:szCs w:val="20"/>
                    </w:rPr>
                  </w:pPr>
                  <w:r w:rsidRPr="00076849">
                    <w:rPr>
                      <w:rFonts w:ascii="Verdana" w:hAnsi="Verdana" w:cs="新細明體"/>
                      <w:b/>
                      <w:bCs/>
                      <w:color w:val="464646"/>
                      <w:kern w:val="0"/>
                      <w:sz w:val="20"/>
                      <w:szCs w:val="20"/>
                    </w:rPr>
                    <w:t>第十三條</w:t>
                  </w:r>
                </w:p>
              </w:tc>
              <w:tc>
                <w:tcPr>
                  <w:tcW w:w="0" w:type="auto"/>
                  <w:vAlign w:val="center"/>
                  <w:hideMark/>
                </w:tcPr>
                <w:p w:rsidR="00076849" w:rsidRDefault="00076849" w:rsidP="00076849">
                  <w:pPr>
                    <w:framePr w:hSpace="36" w:wrap="around" w:vAnchor="text" w:hAnchor="text" w:xAlign="right" w:yAlign="center"/>
                    <w:widowControl/>
                    <w:jc w:val="center"/>
                    <w:rPr>
                      <w:rFonts w:ascii="Verdana" w:hAnsi="Verdana" w:cs="新細明體" w:hint="eastAsia"/>
                      <w:color w:val="464646"/>
                      <w:kern w:val="0"/>
                      <w:sz w:val="20"/>
                      <w:szCs w:val="20"/>
                    </w:rPr>
                  </w:pPr>
                  <w:r w:rsidRPr="00076849">
                    <w:rPr>
                      <w:rFonts w:ascii="Verdana" w:hAnsi="Verdana" w:cs="新細明體"/>
                      <w:color w:val="464646"/>
                      <w:kern w:val="0"/>
                      <w:sz w:val="20"/>
                      <w:szCs w:val="20"/>
                    </w:rPr>
                    <w:t>全職實習生於上半年開始實習者，實習機構應於前一年之九月一日至十月三十一日提出申請；於下半年開始實習者，實習機構應於當年二月一日至四月三十日提出申請。申請時需至兩會網頁填寫實習機構資料表；審查通過後始得公告招募全職實習</w:t>
                  </w:r>
                </w:p>
                <w:p w:rsidR="00076849" w:rsidRPr="00076849" w:rsidRDefault="00076849" w:rsidP="00076849">
                  <w:pPr>
                    <w:framePr w:hSpace="36" w:wrap="around" w:vAnchor="text" w:hAnchor="text" w:xAlign="right" w:yAlign="center"/>
                    <w:widowControl/>
                    <w:rPr>
                      <w:rFonts w:ascii="Verdana" w:hAnsi="Verdana" w:cs="新細明體"/>
                      <w:color w:val="464646"/>
                      <w:kern w:val="0"/>
                      <w:sz w:val="20"/>
                      <w:szCs w:val="20"/>
                    </w:rPr>
                  </w:pPr>
                  <w:r w:rsidRPr="00076849">
                    <w:rPr>
                      <w:rFonts w:ascii="Verdana" w:hAnsi="Verdana" w:cs="新細明體"/>
                      <w:color w:val="464646"/>
                      <w:kern w:val="0"/>
                      <w:sz w:val="20"/>
                      <w:szCs w:val="20"/>
                    </w:rPr>
                    <w:t>生。</w:t>
                  </w:r>
                </w:p>
              </w:tc>
            </w:tr>
            <w:tr w:rsidR="00076849" w:rsidRPr="00076849">
              <w:trPr>
                <w:tblCellSpacing w:w="42" w:type="dxa"/>
              </w:trPr>
              <w:tc>
                <w:tcPr>
                  <w:tcW w:w="720" w:type="dxa"/>
                  <w:hideMark/>
                </w:tcPr>
                <w:p w:rsidR="00076849" w:rsidRPr="00076849" w:rsidRDefault="00076849" w:rsidP="00076849">
                  <w:pPr>
                    <w:framePr w:hSpace="36" w:wrap="around" w:vAnchor="text" w:hAnchor="text" w:xAlign="right" w:yAlign="center"/>
                    <w:widowControl/>
                    <w:jc w:val="center"/>
                    <w:rPr>
                      <w:rFonts w:ascii="Verdana" w:hAnsi="Verdana" w:cs="新細明體"/>
                      <w:b/>
                      <w:bCs/>
                      <w:color w:val="464646"/>
                      <w:kern w:val="0"/>
                      <w:sz w:val="20"/>
                      <w:szCs w:val="20"/>
                    </w:rPr>
                  </w:pPr>
                  <w:r w:rsidRPr="00076849">
                    <w:rPr>
                      <w:rFonts w:ascii="Verdana" w:hAnsi="Verdana" w:cs="新細明體"/>
                      <w:b/>
                      <w:bCs/>
                      <w:color w:val="464646"/>
                      <w:kern w:val="0"/>
                      <w:sz w:val="20"/>
                      <w:szCs w:val="20"/>
                    </w:rPr>
                    <w:t>第十四</w:t>
                  </w:r>
                  <w:r w:rsidRPr="00076849">
                    <w:rPr>
                      <w:rFonts w:ascii="Verdana" w:hAnsi="Verdana" w:cs="新細明體"/>
                      <w:b/>
                      <w:bCs/>
                      <w:color w:val="464646"/>
                      <w:kern w:val="0"/>
                      <w:sz w:val="20"/>
                      <w:szCs w:val="20"/>
                    </w:rPr>
                    <w:lastRenderedPageBreak/>
                    <w:t>條</w:t>
                  </w:r>
                </w:p>
              </w:tc>
              <w:tc>
                <w:tcPr>
                  <w:tcW w:w="0" w:type="auto"/>
                  <w:vAlign w:val="center"/>
                  <w:hideMark/>
                </w:tcPr>
                <w:p w:rsidR="00076849" w:rsidRDefault="00076849" w:rsidP="00076849">
                  <w:pPr>
                    <w:framePr w:hSpace="36" w:wrap="around" w:vAnchor="text" w:hAnchor="text" w:xAlign="right" w:yAlign="center"/>
                    <w:widowControl/>
                    <w:jc w:val="center"/>
                    <w:rPr>
                      <w:rFonts w:ascii="Verdana" w:hAnsi="Verdana" w:cs="新細明體" w:hint="eastAsia"/>
                      <w:color w:val="464646"/>
                      <w:kern w:val="0"/>
                      <w:sz w:val="20"/>
                      <w:szCs w:val="20"/>
                    </w:rPr>
                  </w:pPr>
                  <w:r w:rsidRPr="00076849">
                    <w:rPr>
                      <w:rFonts w:ascii="Verdana" w:hAnsi="Verdana" w:cs="新細明體"/>
                      <w:color w:val="464646"/>
                      <w:kern w:val="0"/>
                      <w:sz w:val="20"/>
                      <w:szCs w:val="20"/>
                    </w:rPr>
                    <w:lastRenderedPageBreak/>
                    <w:t>審查機構受理實習機構之審查時，應依據本辦法於收件後</w:t>
                  </w:r>
                  <w:r w:rsidRPr="00076849">
                    <w:rPr>
                      <w:rFonts w:ascii="Verdana" w:hAnsi="Verdana" w:cs="新細明體"/>
                      <w:color w:val="464646"/>
                      <w:kern w:val="0"/>
                      <w:sz w:val="20"/>
                      <w:szCs w:val="20"/>
                    </w:rPr>
                    <w:t>10</w:t>
                  </w:r>
                  <w:r w:rsidRPr="00076849">
                    <w:rPr>
                      <w:rFonts w:ascii="Verdana" w:hAnsi="Verdana" w:cs="新細明體"/>
                      <w:color w:val="464646"/>
                      <w:kern w:val="0"/>
                      <w:sz w:val="20"/>
                      <w:szCs w:val="20"/>
                    </w:rPr>
                    <w:t>個工作天內完成審</w:t>
                  </w:r>
                  <w:r w:rsidRPr="00076849">
                    <w:rPr>
                      <w:rFonts w:ascii="Verdana" w:hAnsi="Verdana" w:cs="新細明體"/>
                      <w:color w:val="464646"/>
                      <w:kern w:val="0"/>
                      <w:sz w:val="20"/>
                      <w:szCs w:val="20"/>
                    </w:rPr>
                    <w:lastRenderedPageBreak/>
                    <w:t>查，並將合格實習機構及其全職實習諮商心理師招募訊息公佈於諮商心理實習網，</w:t>
                  </w:r>
                </w:p>
                <w:p w:rsidR="00076849" w:rsidRPr="00076849" w:rsidRDefault="00076849" w:rsidP="00076849">
                  <w:pPr>
                    <w:framePr w:hSpace="36" w:wrap="around" w:vAnchor="text" w:hAnchor="text" w:xAlign="right" w:yAlign="center"/>
                    <w:widowControl/>
                    <w:rPr>
                      <w:rFonts w:ascii="Verdana" w:hAnsi="Verdana" w:cs="新細明體"/>
                      <w:color w:val="464646"/>
                      <w:kern w:val="0"/>
                      <w:sz w:val="20"/>
                      <w:szCs w:val="20"/>
                    </w:rPr>
                  </w:pPr>
                  <w:r w:rsidRPr="00076849">
                    <w:rPr>
                      <w:rFonts w:ascii="Verdana" w:hAnsi="Verdana" w:cs="新細明體"/>
                      <w:color w:val="464646"/>
                      <w:kern w:val="0"/>
                      <w:sz w:val="20"/>
                      <w:szCs w:val="20"/>
                    </w:rPr>
                    <w:t>以方便全職實習諮商心理師申請。</w:t>
                  </w:r>
                </w:p>
              </w:tc>
            </w:tr>
            <w:tr w:rsidR="00076849" w:rsidRPr="00076849">
              <w:trPr>
                <w:tblCellSpacing w:w="42" w:type="dxa"/>
              </w:trPr>
              <w:tc>
                <w:tcPr>
                  <w:tcW w:w="720" w:type="dxa"/>
                  <w:hideMark/>
                </w:tcPr>
                <w:p w:rsidR="00076849" w:rsidRPr="00076849" w:rsidRDefault="00076849" w:rsidP="00076849">
                  <w:pPr>
                    <w:framePr w:hSpace="36" w:wrap="around" w:vAnchor="text" w:hAnchor="text" w:xAlign="right" w:yAlign="center"/>
                    <w:widowControl/>
                    <w:jc w:val="center"/>
                    <w:rPr>
                      <w:rFonts w:ascii="Verdana" w:hAnsi="Verdana" w:cs="新細明體"/>
                      <w:b/>
                      <w:bCs/>
                      <w:color w:val="464646"/>
                      <w:kern w:val="0"/>
                      <w:sz w:val="20"/>
                      <w:szCs w:val="20"/>
                    </w:rPr>
                  </w:pPr>
                  <w:r w:rsidRPr="00076849">
                    <w:rPr>
                      <w:rFonts w:ascii="Verdana" w:hAnsi="Verdana" w:cs="新細明體"/>
                      <w:b/>
                      <w:bCs/>
                      <w:color w:val="464646"/>
                      <w:kern w:val="0"/>
                      <w:sz w:val="20"/>
                      <w:szCs w:val="20"/>
                    </w:rPr>
                    <w:lastRenderedPageBreak/>
                    <w:t>第十五條</w:t>
                  </w:r>
                </w:p>
              </w:tc>
              <w:tc>
                <w:tcPr>
                  <w:tcW w:w="0" w:type="auto"/>
                  <w:vAlign w:val="center"/>
                  <w:hideMark/>
                </w:tcPr>
                <w:p w:rsidR="00076849" w:rsidRDefault="00076849" w:rsidP="00076849">
                  <w:pPr>
                    <w:framePr w:hSpace="36" w:wrap="around" w:vAnchor="text" w:hAnchor="text" w:xAlign="right" w:yAlign="center"/>
                    <w:widowControl/>
                    <w:jc w:val="center"/>
                    <w:rPr>
                      <w:rFonts w:ascii="Verdana" w:hAnsi="Verdana" w:cs="新細明體" w:hint="eastAsia"/>
                      <w:color w:val="464646"/>
                      <w:kern w:val="0"/>
                      <w:sz w:val="20"/>
                      <w:szCs w:val="20"/>
                    </w:rPr>
                  </w:pPr>
                  <w:r w:rsidRPr="00076849">
                    <w:rPr>
                      <w:rFonts w:ascii="Verdana" w:hAnsi="Verdana" w:cs="新細明體"/>
                      <w:color w:val="464646"/>
                      <w:kern w:val="0"/>
                      <w:sz w:val="20"/>
                      <w:szCs w:val="20"/>
                    </w:rPr>
                    <w:t>實習機構之審查結果分為通過及不通過，審查通過之有效期為一年。審查不通過者，</w:t>
                  </w:r>
                </w:p>
                <w:p w:rsidR="00076849" w:rsidRPr="00076849" w:rsidRDefault="00076849" w:rsidP="00076849">
                  <w:pPr>
                    <w:framePr w:hSpace="36" w:wrap="around" w:vAnchor="text" w:hAnchor="text" w:xAlign="right" w:yAlign="center"/>
                    <w:widowControl/>
                    <w:rPr>
                      <w:rFonts w:ascii="Verdana" w:hAnsi="Verdana" w:cs="新細明體"/>
                      <w:color w:val="464646"/>
                      <w:kern w:val="0"/>
                      <w:sz w:val="20"/>
                      <w:szCs w:val="20"/>
                    </w:rPr>
                  </w:pPr>
                  <w:r w:rsidRPr="00076849">
                    <w:rPr>
                      <w:rFonts w:ascii="Verdana" w:hAnsi="Verdana" w:cs="新細明體"/>
                      <w:color w:val="464646"/>
                      <w:kern w:val="0"/>
                      <w:sz w:val="20"/>
                      <w:szCs w:val="20"/>
                    </w:rPr>
                    <w:t>得以補件或機構訪視方式申請</w:t>
                  </w:r>
                  <w:proofErr w:type="gramStart"/>
                  <w:r w:rsidRPr="00076849">
                    <w:rPr>
                      <w:rFonts w:ascii="Verdana" w:hAnsi="Verdana" w:cs="新細明體"/>
                      <w:color w:val="464646"/>
                      <w:kern w:val="0"/>
                      <w:sz w:val="20"/>
                      <w:szCs w:val="20"/>
                    </w:rPr>
                    <w:t>複</w:t>
                  </w:r>
                  <w:proofErr w:type="gramEnd"/>
                  <w:r w:rsidRPr="00076849">
                    <w:rPr>
                      <w:rFonts w:ascii="Verdana" w:hAnsi="Verdana" w:cs="新細明體"/>
                      <w:color w:val="464646"/>
                      <w:kern w:val="0"/>
                      <w:sz w:val="20"/>
                      <w:szCs w:val="20"/>
                    </w:rPr>
                    <w:t>審，</w:t>
                  </w:r>
                  <w:proofErr w:type="gramStart"/>
                  <w:r w:rsidRPr="00076849">
                    <w:rPr>
                      <w:rFonts w:ascii="Verdana" w:hAnsi="Verdana" w:cs="新細明體"/>
                      <w:color w:val="464646"/>
                      <w:kern w:val="0"/>
                      <w:sz w:val="20"/>
                      <w:szCs w:val="20"/>
                    </w:rPr>
                    <w:t>複</w:t>
                  </w:r>
                  <w:proofErr w:type="gramEnd"/>
                  <w:r w:rsidRPr="00076849">
                    <w:rPr>
                      <w:rFonts w:ascii="Verdana" w:hAnsi="Verdana" w:cs="新細明體"/>
                      <w:color w:val="464646"/>
                      <w:kern w:val="0"/>
                      <w:sz w:val="20"/>
                      <w:szCs w:val="20"/>
                    </w:rPr>
                    <w:t>審以一次為原則。</w:t>
                  </w:r>
                </w:p>
              </w:tc>
            </w:tr>
            <w:tr w:rsidR="00076849" w:rsidRPr="00076849">
              <w:trPr>
                <w:tblCellSpacing w:w="42" w:type="dxa"/>
              </w:trPr>
              <w:tc>
                <w:tcPr>
                  <w:tcW w:w="720" w:type="dxa"/>
                  <w:hideMark/>
                </w:tcPr>
                <w:p w:rsidR="00076849" w:rsidRPr="00076849" w:rsidRDefault="00076849" w:rsidP="00076849">
                  <w:pPr>
                    <w:framePr w:hSpace="36" w:wrap="around" w:vAnchor="text" w:hAnchor="text" w:xAlign="right" w:yAlign="center"/>
                    <w:widowControl/>
                    <w:jc w:val="center"/>
                    <w:rPr>
                      <w:rFonts w:ascii="Verdana" w:hAnsi="Verdana" w:cs="新細明體"/>
                      <w:b/>
                      <w:bCs/>
                      <w:color w:val="464646"/>
                      <w:kern w:val="0"/>
                      <w:sz w:val="20"/>
                      <w:szCs w:val="20"/>
                    </w:rPr>
                  </w:pPr>
                  <w:r w:rsidRPr="00076849">
                    <w:rPr>
                      <w:rFonts w:ascii="Verdana" w:hAnsi="Verdana" w:cs="新細明體"/>
                      <w:b/>
                      <w:bCs/>
                      <w:color w:val="464646"/>
                      <w:kern w:val="0"/>
                      <w:sz w:val="20"/>
                      <w:szCs w:val="20"/>
                    </w:rPr>
                    <w:t>第十六條</w:t>
                  </w:r>
                </w:p>
              </w:tc>
              <w:tc>
                <w:tcPr>
                  <w:tcW w:w="0" w:type="auto"/>
                  <w:vAlign w:val="center"/>
                  <w:hideMark/>
                </w:tcPr>
                <w:p w:rsidR="00076849" w:rsidRPr="00076849" w:rsidRDefault="00076849" w:rsidP="00076849">
                  <w:pPr>
                    <w:framePr w:hSpace="36" w:wrap="around" w:vAnchor="text" w:hAnchor="text" w:xAlign="right" w:yAlign="center"/>
                    <w:widowControl/>
                    <w:rPr>
                      <w:rFonts w:ascii="Verdana" w:hAnsi="Verdana" w:cs="新細明體"/>
                      <w:color w:val="464646"/>
                      <w:kern w:val="0"/>
                      <w:sz w:val="20"/>
                      <w:szCs w:val="20"/>
                    </w:rPr>
                  </w:pPr>
                  <w:r w:rsidRPr="00076849">
                    <w:rPr>
                      <w:rFonts w:ascii="Verdana" w:hAnsi="Verdana" w:cs="新細明體"/>
                      <w:color w:val="464646"/>
                      <w:kern w:val="0"/>
                      <w:sz w:val="20"/>
                      <w:szCs w:val="20"/>
                    </w:rPr>
                    <w:t>本辦法經理事會議通過後公告實施，修正時亦同。</w:t>
                  </w:r>
                </w:p>
              </w:tc>
            </w:tr>
          </w:tbl>
          <w:p w:rsidR="00076849" w:rsidRPr="00076849" w:rsidRDefault="00076849" w:rsidP="00076849">
            <w:pPr>
              <w:widowControl/>
              <w:spacing w:line="480" w:lineRule="auto"/>
              <w:rPr>
                <w:rFonts w:ascii="Verdana" w:hAnsi="Verdana" w:cs="新細明體"/>
                <w:color w:val="464646"/>
                <w:kern w:val="0"/>
                <w:sz w:val="20"/>
                <w:szCs w:val="20"/>
              </w:rPr>
            </w:pPr>
          </w:p>
        </w:tc>
      </w:tr>
    </w:tbl>
    <w:p w:rsidR="00076849" w:rsidRPr="00076849" w:rsidRDefault="00076849"/>
    <w:sectPr w:rsidR="00076849" w:rsidRPr="0007684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E1B" w:rsidRDefault="00E24E1B" w:rsidP="00076849">
      <w:r>
        <w:separator/>
      </w:r>
    </w:p>
  </w:endnote>
  <w:endnote w:type="continuationSeparator" w:id="0">
    <w:p w:rsidR="00E24E1B" w:rsidRDefault="00E24E1B" w:rsidP="0007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849" w:rsidRDefault="0007684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849" w:rsidRDefault="00076849">
    <w:pPr>
      <w:pStyle w:val="a5"/>
      <w:jc w:val="center"/>
    </w:pPr>
    <w:r>
      <w:fldChar w:fldCharType="begin"/>
    </w:r>
    <w:r>
      <w:instrText>PAGE   \* MERGEFORMAT</w:instrText>
    </w:r>
    <w:r>
      <w:fldChar w:fldCharType="separate"/>
    </w:r>
    <w:r w:rsidRPr="00076849">
      <w:rPr>
        <w:noProof/>
        <w:lang w:val="zh-TW"/>
      </w:rPr>
      <w:t>1</w:t>
    </w:r>
    <w:r>
      <w:fldChar w:fldCharType="end"/>
    </w:r>
  </w:p>
  <w:p w:rsidR="00076849" w:rsidRDefault="0007684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849" w:rsidRDefault="000768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E1B" w:rsidRDefault="00E24E1B" w:rsidP="00076849">
      <w:r>
        <w:separator/>
      </w:r>
    </w:p>
  </w:footnote>
  <w:footnote w:type="continuationSeparator" w:id="0">
    <w:p w:rsidR="00E24E1B" w:rsidRDefault="00E24E1B" w:rsidP="00076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849" w:rsidRDefault="000768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849" w:rsidRDefault="00076849">
    <w:pPr>
      <w:pStyle w:val="a3"/>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849" w:rsidRDefault="000768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849"/>
    <w:rsid w:val="00076849"/>
    <w:rsid w:val="00E24E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076849"/>
    <w:pPr>
      <w:tabs>
        <w:tab w:val="center" w:pos="4153"/>
        <w:tab w:val="right" w:pos="8306"/>
      </w:tabs>
      <w:snapToGrid w:val="0"/>
    </w:pPr>
    <w:rPr>
      <w:sz w:val="20"/>
      <w:szCs w:val="20"/>
    </w:rPr>
  </w:style>
  <w:style w:type="character" w:customStyle="1" w:styleId="a4">
    <w:name w:val="頁首 字元"/>
    <w:basedOn w:val="a0"/>
    <w:link w:val="a3"/>
    <w:uiPriority w:val="99"/>
    <w:rsid w:val="00076849"/>
    <w:rPr>
      <w:kern w:val="2"/>
    </w:rPr>
  </w:style>
  <w:style w:type="paragraph" w:styleId="a5">
    <w:name w:val="footer"/>
    <w:basedOn w:val="a"/>
    <w:link w:val="a6"/>
    <w:uiPriority w:val="99"/>
    <w:unhideWhenUsed/>
    <w:rsid w:val="00076849"/>
    <w:pPr>
      <w:tabs>
        <w:tab w:val="center" w:pos="4153"/>
        <w:tab w:val="right" w:pos="8306"/>
      </w:tabs>
      <w:snapToGrid w:val="0"/>
    </w:pPr>
    <w:rPr>
      <w:sz w:val="20"/>
      <w:szCs w:val="20"/>
    </w:rPr>
  </w:style>
  <w:style w:type="character" w:customStyle="1" w:styleId="a6">
    <w:name w:val="頁尾 字元"/>
    <w:basedOn w:val="a0"/>
    <w:link w:val="a5"/>
    <w:uiPriority w:val="99"/>
    <w:rsid w:val="00076849"/>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076849"/>
    <w:pPr>
      <w:tabs>
        <w:tab w:val="center" w:pos="4153"/>
        <w:tab w:val="right" w:pos="8306"/>
      </w:tabs>
      <w:snapToGrid w:val="0"/>
    </w:pPr>
    <w:rPr>
      <w:sz w:val="20"/>
      <w:szCs w:val="20"/>
    </w:rPr>
  </w:style>
  <w:style w:type="character" w:customStyle="1" w:styleId="a4">
    <w:name w:val="頁首 字元"/>
    <w:basedOn w:val="a0"/>
    <w:link w:val="a3"/>
    <w:uiPriority w:val="99"/>
    <w:rsid w:val="00076849"/>
    <w:rPr>
      <w:kern w:val="2"/>
    </w:rPr>
  </w:style>
  <w:style w:type="paragraph" w:styleId="a5">
    <w:name w:val="footer"/>
    <w:basedOn w:val="a"/>
    <w:link w:val="a6"/>
    <w:uiPriority w:val="99"/>
    <w:unhideWhenUsed/>
    <w:rsid w:val="00076849"/>
    <w:pPr>
      <w:tabs>
        <w:tab w:val="center" w:pos="4153"/>
        <w:tab w:val="right" w:pos="8306"/>
      </w:tabs>
      <w:snapToGrid w:val="0"/>
    </w:pPr>
    <w:rPr>
      <w:sz w:val="20"/>
      <w:szCs w:val="20"/>
    </w:rPr>
  </w:style>
  <w:style w:type="character" w:customStyle="1" w:styleId="a6">
    <w:name w:val="頁尾 字元"/>
    <w:basedOn w:val="a0"/>
    <w:link w:val="a5"/>
    <w:uiPriority w:val="99"/>
    <w:rsid w:val="0007684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CTW\Desktop\Normal.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8</TotalTime>
  <Pages>3</Pages>
  <Words>317</Words>
  <Characters>1809</Characters>
  <Application>Microsoft Office Word</Application>
  <DocSecurity>0</DocSecurity>
  <Lines>15</Lines>
  <Paragraphs>4</Paragraphs>
  <ScaleCrop>false</ScaleCrop>
  <Company>org</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JSCTW</dc:creator>
  <cp:lastModifiedBy>JSCTW</cp:lastModifiedBy>
  <cp:revision>1</cp:revision>
  <dcterms:created xsi:type="dcterms:W3CDTF">2014-06-10T03:41:00Z</dcterms:created>
  <dcterms:modified xsi:type="dcterms:W3CDTF">2014-06-10T03:49:00Z</dcterms:modified>
</cp:coreProperties>
</file>