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AB74B" w14:textId="77777777" w:rsidR="00664996" w:rsidRPr="00664996" w:rsidRDefault="00664996" w:rsidP="00664996">
      <w:pPr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0F36CD" wp14:editId="00B638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2057400"/>
                <wp:effectExtent l="9525" t="9525" r="9525" b="952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305B74" id="矩形 21" o:spid="_x0000_s1026" style="position:absolute;margin-left:0;margin-top:0;width:297pt;height:16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wXggIAAPsEAAAOAAAAZHJzL2Uyb0RvYy54bWysVF2O0zAQfkfiDpbf2/xs+hdtulo1LUJa&#10;YKWFA7iO01g4trHdpgviLEi8cQiOg7gGY6ctLfuCEHlwPPZ4/H0z3/j6Zt8KtGPGciULnAxjjJik&#10;quJyU+B3b1eDKUbWEVkRoSQr8COz+Gb+/Nl1p3OWqkaJihkEQaTNO13gxjmdR5GlDWuJHSrNJGzW&#10;yrTEgWk2UWVIB9FbEaVxPI46ZSptFGXWwmrZb+J5iF/XjLo3dW2ZQ6LAgM2F0YRx7cdofk3yjSG6&#10;4fQAg/wDipZwCZeeQpXEEbQ1/EmollOjrKrdkKo2UnXNKQscgE0S/8HmoSGaBS6QHKtPabL/Lyx9&#10;vbs3iFcFThOMJGmhRj+/fPvx/SuCBchOp20OTg/63nh+Vt8p+t4iqRYNkRt2a4zqGkYqwBT8o4sD&#10;3rBwFK27V6qC2GTrVEjUvjatDwgpQPtQj8dTPdjeIQqLV5NJMouhbBT20ng0ycAATBHJj8e1se4F&#10;Uy3ykwIbKHgIT3Z31vWuRxd/m1QrLkQoupCoK/BslI7CAasEr/xmYGk264UwaEe8bMJ3uPfCreUO&#10;xCt4W+DpyYnkPh1LWYVbHOGinwNoIX1wYAfYDrNeJJ9m8Ww5XU6zQZaOl4MsLsvB7WqRDcarZDIq&#10;r8rFokw+e5xJlje8qpj0UI+CTbK/E8ShdXqpnSR7QcmeM1+F7ynz6BJGKAiwOv4Du6ADX/peQmtV&#10;PYIMjOo7EF4MmDTKfMSog+4rsP2wJYZhJF5KkNIsyTLfrsHIRpMUDHO+sz7fIZJCqAI7jPrpwvUt&#10;vtWGbxq4KQk1luoW5FfzIAwvzR4V4PYGdFhgcHgNfAuf28Hr95s1/wUAAP//AwBQSwMEFAAGAAgA&#10;AAAhAOrYmMjaAAAABQEAAA8AAABkcnMvZG93bnJldi54bWxMj0FPwzAMhe9I+w+RJ3FjKYNNUJpO&#10;BbHrJMYktlvWmKRa41RNtpZ/j+ECF8tPz3r+XrEafSsu2McmkILbWQYCqQ6mIatg976+eQARkyaj&#10;20Co4AsjrMrJVaFzEwZ6w8s2WcEhFHOtwKXU5VLG2qHXcRY6JPY+Q+91YtlbaXo9cLhv5TzLltLr&#10;hviD0x2+OKxP27NX8NodNtXCRll9JLc/hedh7TZWqevpWD2BSDimv2P4wWd0KJnpGM5komgVcJH0&#10;O9lbPN6zPCq4m/Miy0L+py+/AQAA//8DAFBLAQItABQABgAIAAAAIQC2gziS/gAAAOEBAAATAAAA&#10;AAAAAAAAAAAAAAAAAABbQ29udGVudF9UeXBlc10ueG1sUEsBAi0AFAAGAAgAAAAhADj9If/WAAAA&#10;lAEAAAsAAAAAAAAAAAAAAAAALwEAAF9yZWxzLy5yZWxzUEsBAi0AFAAGAAgAAAAhAJfCPBeCAgAA&#10;+wQAAA4AAAAAAAAAAAAAAAAALgIAAGRycy9lMm9Eb2MueG1sUEsBAi0AFAAGAAgAAAAhAOrYmMja&#10;AAAABQEAAA8AAAAAAAAAAAAAAAAA3AQAAGRycy9kb3ducmV2LnhtbFBLBQYAAAAABAAEAPMAAADj&#10;BQAAAAA=&#10;" filled="f"/>
            </w:pict>
          </mc:Fallback>
        </mc:AlternateContent>
      </w: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699BD0E5" wp14:editId="19A9CDFE">
            <wp:simplePos x="0" y="0"/>
            <wp:positionH relativeFrom="column">
              <wp:posOffset>264795</wp:posOffset>
            </wp:positionH>
            <wp:positionV relativeFrom="paragraph">
              <wp:posOffset>148590</wp:posOffset>
            </wp:positionV>
            <wp:extent cx="3429000" cy="1828800"/>
            <wp:effectExtent l="0" t="0" r="0" b="0"/>
            <wp:wrapNone/>
            <wp:docPr id="20" name="圖片 20" descr="輔導線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輔導線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6B526" w14:textId="77777777" w:rsidR="00664996" w:rsidRPr="00664996" w:rsidRDefault="00664996" w:rsidP="00664996">
      <w:pPr>
        <w:rPr>
          <w:rFonts w:ascii="Times New Roman" w:eastAsia="新細明體" w:hAnsi="Times New Roman" w:cs="Times New Roman"/>
          <w:color w:val="000000"/>
          <w:szCs w:val="24"/>
        </w:rPr>
      </w:pPr>
    </w:p>
    <w:p w14:paraId="2AE06B37" w14:textId="77777777" w:rsidR="00664996" w:rsidRPr="00664996" w:rsidRDefault="00664996" w:rsidP="00664996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48"/>
          <w:szCs w:val="48"/>
        </w:rPr>
      </w:pPr>
    </w:p>
    <w:p w14:paraId="7E7DF2D8" w14:textId="77777777" w:rsidR="00664996" w:rsidRPr="00664996" w:rsidRDefault="00664996" w:rsidP="00664996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48"/>
          <w:szCs w:val="48"/>
        </w:rPr>
      </w:pPr>
    </w:p>
    <w:p w14:paraId="40DA4ED1" w14:textId="77777777" w:rsidR="00664996" w:rsidRPr="00664996" w:rsidRDefault="00664996" w:rsidP="00664996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48"/>
          <w:szCs w:val="48"/>
        </w:rPr>
      </w:pPr>
    </w:p>
    <w:p w14:paraId="120E75A1" w14:textId="77777777" w:rsidR="00664996" w:rsidRPr="00664996" w:rsidRDefault="00664996" w:rsidP="00664996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48"/>
          <w:szCs w:val="48"/>
        </w:rPr>
      </w:pPr>
    </w:p>
    <w:p w14:paraId="4FC362D3" w14:textId="77777777" w:rsidR="00664996" w:rsidRPr="00664996" w:rsidRDefault="00664996" w:rsidP="00664996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503E53" wp14:editId="7B73C0B4">
                <wp:simplePos x="0" y="0"/>
                <wp:positionH relativeFrom="column">
                  <wp:posOffset>2635885</wp:posOffset>
                </wp:positionH>
                <wp:positionV relativeFrom="paragraph">
                  <wp:posOffset>152400</wp:posOffset>
                </wp:positionV>
                <wp:extent cx="1124585" cy="228600"/>
                <wp:effectExtent l="6985" t="9525" r="11430" b="952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27982" w14:textId="7BBEB667" w:rsidR="00664996" w:rsidRPr="00421C0A" w:rsidRDefault="00664996" w:rsidP="0066499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</w:t>
                            </w:r>
                            <w:r w:rsidRPr="00421C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="00055A2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421C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207.55pt;margin-top:12pt;width:88.5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gOPQIAAE4EAAAOAAAAZHJzL2Uyb0RvYy54bWysVF2O0zAQfkfiDpbfadKoXXWjpqulSxHS&#10;8iMtHMBxnMbC8RjbbVIugMQBdp85AAfgQLvnYOy0pVrgBZEHa2yPv5n5vpnML/pWka2wToIu6HiU&#10;UiI0h0rqdUE/vF89m1HiPNMVU6BFQXfC0YvF0yfzzuQigwZUJSxBEO3yzhS08d7kSeJ4I1rmRmCE&#10;xssabMs8bu06qSzrEL1VSZamZ0kHtjIWuHAOT6+GS7qI+HUtuH9b1054ogqKufm42riWYU0Wc5av&#10;LTON5Ps02D9k0TKpMegR6op5RjZW/gbVSm7BQe1HHNoE6lpyEWvAasbpo2puGmZErAXJceZIk/t/&#10;sPzN9p0lskLtzinRrEWNHm6/3H+/e7j9cf/tK8Fj5KgzLkfXG4POvn8OPfrHep25Bv7REQ3Lhum1&#10;uLQWukawCnMch5fJydMBxwWQsnsNFcZiGw8RqK9tGwhESgiio1a7oz6i94SHkONsMp1NKeF4l2Wz&#10;szQKmLD88NpY518KaEkwCmpR/4jOttfOh2xYfnAJwRwoWa2kUnFj1+VSWbJl2Cur+MUCHrkpTbqC&#10;nk+z6UDAXyHS+P0JopUem17JtqCzoxPLA20vdBVb0jOpBhtTVnrPY6BuINH3Zb/XpYRqh4xaGJob&#10;hxGNBuxnSjps7IK6TxtmBSXqlUZVzseTSZiEuEHDnp6Wh1OmOUIU1FMymEs/TM3GWLluMMKgv4ZL&#10;VLCWkdwg9ZDNPl9s2sj5fsDCVJzuo9ev38DiJwAAAP//AwBQSwMEFAAGAAgAAAAhAFQV7hrfAAAA&#10;CQEAAA8AAABkcnMvZG93bnJldi54bWxMj8FOwzAQRO9I/IO1SNyonZBWEOJUFQUJISFE4cDRjbdJ&#10;1HgdbLcNf89yguNqn2beVMvJDeKIIfaeNGQzBQKp8banVsPH++PVDYiYDFkzeEIN3xhhWZ+fVaa0&#10;/kRveNykVnAIxdJo6FIaSylj06EzceZHJP7tfHAm8RlaaYM5cbgbZK7UQjrTEzd0ZsT7Dpv95uC4&#10;93r/5Yq0fvIvn8/rhxheG7vaaX15Ma3uQCSc0h8Mv/qsDjU7bf2BbBSDhiKbZ4xqyAvexMD8Ns9B&#10;bDUslAJZV/L/gvoHAAD//wMAUEsBAi0AFAAGAAgAAAAhALaDOJL+AAAA4QEAABMAAAAAAAAAAAAA&#10;AAAAAAAAAFtDb250ZW50X1R5cGVzXS54bWxQSwECLQAUAAYACAAAACEAOP0h/9YAAACUAQAACwAA&#10;AAAAAAAAAAAAAAAvAQAAX3JlbHMvLnJlbHNQSwECLQAUAAYACAAAACEA50RoDj0CAABOBAAADgAA&#10;AAAAAAAAAAAAAAAuAgAAZHJzL2Uyb0RvYy54bWxQSwECLQAUAAYACAAAACEAVBXuGt8AAAAJAQAA&#10;DwAAAAAAAAAAAAAAAACXBAAAZHJzL2Rvd25yZXYueG1sUEsFBgAAAAAEAAQA8wAAAKMFAAAAAA==&#10;">
                <v:textbox inset=",0,,0">
                  <w:txbxContent>
                    <w:p w14:paraId="4B027982" w14:textId="7BBEB667" w:rsidR="00664996" w:rsidRPr="00421C0A" w:rsidRDefault="00664996" w:rsidP="00664996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106</w:t>
                      </w:r>
                      <w:r w:rsidRPr="00421C0A"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="00055A21">
                        <w:rPr>
                          <w:rFonts w:ascii="標楷體" w:eastAsia="標楷體" w:hAnsi="標楷體" w:hint="eastAsia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 w:rsidRPr="00421C0A">
                        <w:rPr>
                          <w:rFonts w:ascii="標楷體" w:eastAsia="標楷體" w:hAnsi="標楷體" w:hint="eastAsia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15B3217B" w14:textId="77777777" w:rsidR="00664996" w:rsidRPr="00664996" w:rsidRDefault="00664996" w:rsidP="00664996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48"/>
          <w:szCs w:val="48"/>
        </w:rPr>
      </w:pPr>
    </w:p>
    <w:p w14:paraId="14182395" w14:textId="77777777" w:rsidR="00664996" w:rsidRPr="00664996" w:rsidRDefault="00664996" w:rsidP="00664996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 w:val="48"/>
          <w:szCs w:val="48"/>
        </w:rPr>
      </w:pPr>
      <w:r w:rsidRPr="00664996">
        <w:rPr>
          <w:rFonts w:ascii="Times New Roman" w:eastAsia="標楷體" w:hAnsi="Times New Roman" w:cs="Times New Roman"/>
          <w:b/>
          <w:color w:val="000000"/>
          <w:sz w:val="48"/>
          <w:szCs w:val="48"/>
        </w:rPr>
        <w:t>♣</w:t>
      </w:r>
      <w:r w:rsidRPr="00664996">
        <w:rPr>
          <w:rFonts w:ascii="標楷體" w:eastAsia="標楷體" w:hAnsi="標楷體" w:cs="Times New Roman" w:hint="eastAsia"/>
          <w:b/>
          <w:color w:val="000000"/>
          <w:sz w:val="48"/>
          <w:szCs w:val="48"/>
        </w:rPr>
        <w:t xml:space="preserve">　主題宣導欄　</w:t>
      </w:r>
      <w:r w:rsidRPr="00664996">
        <w:rPr>
          <w:rFonts w:ascii="Times New Roman" w:eastAsia="標楷體" w:hAnsi="Times New Roman" w:cs="Times New Roman"/>
          <w:b/>
          <w:color w:val="000000"/>
          <w:sz w:val="48"/>
          <w:szCs w:val="48"/>
        </w:rPr>
        <w:t>♣</w:t>
      </w:r>
    </w:p>
    <w:p w14:paraId="7D19D1EF" w14:textId="77777777" w:rsidR="00664996" w:rsidRPr="00664996" w:rsidRDefault="00664996" w:rsidP="00664996">
      <w:pPr>
        <w:spacing w:line="36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</w:p>
    <w:p w14:paraId="6297B09D" w14:textId="77777777" w:rsidR="00664996" w:rsidRPr="00664996" w:rsidRDefault="00664996" w:rsidP="00664996">
      <w:pPr>
        <w:spacing w:line="32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一、★生命教育篇★</w:t>
      </w:r>
    </w:p>
    <w:p w14:paraId="705F5B5D" w14:textId="77777777" w:rsidR="00664996" w:rsidRPr="00664996" w:rsidRDefault="00664996" w:rsidP="00664996">
      <w:pPr>
        <w:spacing w:line="32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664996">
        <w:rPr>
          <w:rFonts w:ascii="標楷體" w:eastAsia="標楷體" w:hAnsi="標楷體" w:cs="Arial" w:hint="eastAsia"/>
          <w:b/>
          <w:bCs/>
          <w:kern w:val="0"/>
          <w:szCs w:val="24"/>
        </w:rPr>
        <w:t xml:space="preserve">          文章精選～</w:t>
      </w:r>
      <w:r w:rsidRPr="00664996">
        <w:rPr>
          <w:rFonts w:ascii="標楷體" w:eastAsia="標楷體" w:hAnsi="標楷體" w:cs="新細明體" w:hint="eastAsia"/>
          <w:b/>
          <w:bCs/>
          <w:kern w:val="0"/>
          <w:szCs w:val="24"/>
        </w:rPr>
        <w:t>愛是生命中最好的養料</w:t>
      </w:r>
    </w:p>
    <w:p w14:paraId="1540E0F2" w14:textId="77777777" w:rsidR="00664996" w:rsidRPr="00664996" w:rsidRDefault="00664996" w:rsidP="00664996">
      <w:pPr>
        <w:spacing w:line="320" w:lineRule="exact"/>
        <w:rPr>
          <w:rFonts w:ascii="標楷體" w:eastAsia="標楷體" w:hAnsi="標楷體" w:cs="Times New Roman"/>
          <w:b/>
          <w:bCs/>
          <w:sz w:val="20"/>
          <w:szCs w:val="20"/>
          <w:shd w:val="pct15" w:color="auto" w:fill="FFFFFF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  <w:shd w:val="pct15" w:color="auto" w:fill="FFFFFF"/>
        </w:rPr>
        <w:t xml:space="preserve">                              </w:t>
      </w:r>
      <w:r w:rsidRPr="00664996">
        <w:rPr>
          <w:rFonts w:ascii="標楷體" w:eastAsia="標楷體" w:hAnsi="標楷體" w:cs="新細明體" w:hint="eastAsia"/>
          <w:kern w:val="0"/>
          <w:sz w:val="20"/>
          <w:szCs w:val="20"/>
          <w:shd w:val="pct15" w:color="auto" w:fill="FFFFFF"/>
        </w:rPr>
        <w:t xml:space="preserve">                            </w:t>
      </w:r>
    </w:p>
    <w:p w14:paraId="75025597" w14:textId="77777777" w:rsidR="00664996" w:rsidRDefault="00664996" w:rsidP="00664996">
      <w:pPr>
        <w:spacing w:line="280" w:lineRule="exact"/>
        <w:ind w:firstLineChars="250" w:firstLine="500"/>
        <w:rPr>
          <w:rFonts w:ascii="標楷體" w:eastAsia="標楷體" w:hAnsi="標楷體" w:cs="新細明體"/>
          <w:kern w:val="0"/>
          <w:sz w:val="20"/>
          <w:szCs w:val="20"/>
        </w:rPr>
      </w:pPr>
    </w:p>
    <w:p w14:paraId="759A6C1A" w14:textId="77777777" w:rsidR="00664996" w:rsidRPr="00664996" w:rsidRDefault="00664996" w:rsidP="00664996">
      <w:pPr>
        <w:spacing w:line="280" w:lineRule="exact"/>
        <w:ind w:firstLineChars="250" w:firstLine="500"/>
        <w:rPr>
          <w:rFonts w:ascii="標楷體" w:eastAsia="標楷體" w:hAnsi="標楷體" w:cs="新細明體"/>
          <w:kern w:val="0"/>
          <w:sz w:val="20"/>
          <w:szCs w:val="20"/>
        </w:rPr>
      </w:pPr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有個小男孩幾乎認為自己是世界上最不幸的孩子，因為患脊髓灰質炎而留下了瘸腿和參差不齊且突出的牙齒。他很少與同學們遊戲和玩耍，老師叫他回答問題時，他也總是低著頭一言不發。在一個平常的春天，小男孩的父親從鄰居家討了些樹苗，他想把它們栽在房子前，他叫他的孩子們每人栽一棵。父親對孩子們說，</w:t>
      </w:r>
      <w:proofErr w:type="gramStart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誰栽的</w:t>
      </w:r>
      <w:proofErr w:type="gramEnd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樹苗長得最好，就給誰買一件最喜歡的禮物。</w:t>
      </w:r>
    </w:p>
    <w:p w14:paraId="4032112A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小男孩也想得到父親的禮物。但看到兄弟姐妹那蹦蹦跳跳提</w:t>
      </w:r>
      <w:proofErr w:type="gramStart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水澆樹的</w:t>
      </w:r>
      <w:proofErr w:type="gramEnd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身影，不知怎麼地，萌生出一種陰冷的想法：希望自己栽的那棵樹早日死去。</w:t>
      </w:r>
      <w:proofErr w:type="gramStart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因此澆過1、2次</w:t>
      </w:r>
      <w:proofErr w:type="gramEnd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水後，再也沒去理它。幾天後，小男孩再去看他種的那</w:t>
      </w:r>
      <w:proofErr w:type="gramStart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棵樹時</w:t>
      </w:r>
      <w:proofErr w:type="gramEnd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，驚奇地發現它不僅沒有枯萎，而且還長出了幾片新葉子，與兄弟姐妹們所種的樹相比，顯得更嫩綠，更有生氣。父親兌現了他的諾言，為小男孩買了一件他最喜愛的禮物，並對他說：「從</w:t>
      </w:r>
      <w:proofErr w:type="gramStart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他栽的樹來</w:t>
      </w:r>
      <w:proofErr w:type="gramEnd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看，他長大後一定能成為一個出色的植物學家。」</w:t>
      </w:r>
    </w:p>
    <w:p w14:paraId="5BC94B80" w14:textId="77777777" w:rsidR="00664996" w:rsidRPr="00664996" w:rsidRDefault="00486DD3" w:rsidP="00664996">
      <w:p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22B4AF54" wp14:editId="08B6FFC3">
            <wp:simplePos x="0" y="0"/>
            <wp:positionH relativeFrom="column">
              <wp:posOffset>2400300</wp:posOffset>
            </wp:positionH>
            <wp:positionV relativeFrom="paragraph">
              <wp:posOffset>454025</wp:posOffset>
            </wp:positionV>
            <wp:extent cx="1359535" cy="1171575"/>
            <wp:effectExtent l="0" t="0" r="0" b="9525"/>
            <wp:wrapSquare wrapText="bothSides"/>
            <wp:docPr id="11" name="圖片 11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96"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從那以後，小男孩慢慢地變得樂觀向上起來。一天晚上，小男孩躺在床上睡不著，看著窗外那明亮皎潔的月光，忽然想起生物老師</w:t>
      </w:r>
      <w:proofErr w:type="gramStart"/>
      <w:r w:rsidR="00664996"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曾說過的話</w:t>
      </w:r>
      <w:proofErr w:type="gramEnd"/>
      <w:r w:rsidR="00664996"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『植物一般都在晚上生長。』何不去看看自己種的那棵小樹？他輕手輕腳來到院子裡時，卻看見父親用勺子在向自己栽種的那棵</w:t>
      </w:r>
      <w:proofErr w:type="gramStart"/>
      <w:r w:rsidR="00664996"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樹下潑灑</w:t>
      </w:r>
      <w:proofErr w:type="gramEnd"/>
      <w:r w:rsidR="00664996"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著什麼。頓時，一切他都明白了，原來父親一直在偷偷地為自己栽種的那棵小樹施肥！他返回房間，任憑淚水肆意地奔流。幾十年過去了，那瘸腿的小男孩盡管沒有成為一個植物學家，但他卻成為了美國總統，他的名字叫富蘭克林</w:t>
      </w:r>
      <w:proofErr w:type="gramStart"/>
      <w:r w:rsidR="00664996"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•</w:t>
      </w:r>
      <w:proofErr w:type="gramEnd"/>
      <w:r w:rsidR="00664996"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羅斯福。</w:t>
      </w:r>
    </w:p>
    <w:p w14:paraId="54626622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愛是生命中最好的養料，哪怕這只是一句。</w:t>
      </w:r>
    </w:p>
    <w:p w14:paraId="5DF5111F" w14:textId="77777777" w:rsidR="00664996" w:rsidRDefault="009C115A" w:rsidP="00664996">
      <w:pPr>
        <w:spacing w:line="280" w:lineRule="exact"/>
        <w:rPr>
          <w:rFonts w:ascii="標楷體" w:eastAsia="標楷體" w:hAnsi="標楷體" w:cs="Times New Roman"/>
          <w:bCs/>
          <w:sz w:val="20"/>
          <w:szCs w:val="20"/>
        </w:rPr>
      </w:pPr>
      <w:r w:rsidRPr="009C115A">
        <w:rPr>
          <w:rFonts w:ascii="標楷體" w:eastAsia="標楷體" w:hAnsi="標楷體" w:cs="Times New Roman" w:hint="eastAsia"/>
          <w:bCs/>
          <w:sz w:val="20"/>
          <w:szCs w:val="20"/>
        </w:rPr>
        <w:t>文章選自</w:t>
      </w:r>
      <w:r w:rsidRPr="009C115A">
        <w:rPr>
          <w:rFonts w:ascii="標楷體" w:eastAsia="標楷體" w:hAnsi="標楷體" w:cs="Times New Roman"/>
          <w:bCs/>
          <w:sz w:val="18"/>
          <w:szCs w:val="18"/>
        </w:rPr>
        <w:t>http://ibook.idv.tw/enews/enews1171-1200/enews1180.html</w:t>
      </w:r>
    </w:p>
    <w:p w14:paraId="1D9ECC3F" w14:textId="77777777" w:rsidR="009C115A" w:rsidRPr="00664996" w:rsidRDefault="009C115A" w:rsidP="00664996">
      <w:pPr>
        <w:spacing w:line="280" w:lineRule="exact"/>
        <w:rPr>
          <w:rFonts w:ascii="標楷體" w:eastAsia="標楷體" w:hAnsi="標楷體" w:cs="Times New Roman"/>
          <w:bCs/>
          <w:sz w:val="20"/>
          <w:szCs w:val="20"/>
        </w:rPr>
      </w:pPr>
    </w:p>
    <w:p w14:paraId="700E5BA2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二、★性別教育篇★</w:t>
      </w:r>
    </w:p>
    <w:p w14:paraId="71DE5261" w14:textId="77777777" w:rsidR="00664996" w:rsidRPr="00664996" w:rsidRDefault="00664996" w:rsidP="009C115A">
      <w:pPr>
        <w:spacing w:line="280" w:lineRule="exact"/>
        <w:ind w:firstLineChars="550" w:firstLine="1101"/>
        <w:rPr>
          <w:rFonts w:ascii="標楷體" w:eastAsia="標楷體" w:hAnsi="標楷體" w:cs="Times New Roman"/>
          <w:b/>
          <w:szCs w:val="24"/>
        </w:rPr>
      </w:pPr>
      <w:r w:rsidRPr="00664996">
        <w:rPr>
          <w:rFonts w:ascii="標楷體" w:eastAsia="標楷體" w:hAnsi="標楷體" w:cs="Arial" w:hint="eastAsia"/>
          <w:b/>
          <w:bCs/>
          <w:kern w:val="0"/>
          <w:sz w:val="20"/>
          <w:szCs w:val="20"/>
        </w:rPr>
        <w:t xml:space="preserve"> </w:t>
      </w:r>
      <w:r w:rsidRPr="00664996">
        <w:rPr>
          <w:rFonts w:ascii="標楷體" w:eastAsia="標楷體" w:hAnsi="標楷體" w:cs="Arial" w:hint="eastAsia"/>
          <w:b/>
          <w:bCs/>
          <w:kern w:val="0"/>
          <w:szCs w:val="24"/>
        </w:rPr>
        <w:t>文章精選～</w:t>
      </w:r>
      <w:r w:rsidRPr="00664996">
        <w:rPr>
          <w:rFonts w:ascii="標楷體" w:eastAsia="標楷體" w:hAnsi="標楷體" w:cs="Times New Roman" w:hint="eastAsia"/>
          <w:b/>
          <w:szCs w:val="24"/>
        </w:rPr>
        <w:t>我的行李就是你</w:t>
      </w:r>
    </w:p>
    <w:p w14:paraId="790B4F3E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新細明體"/>
          <w:bCs/>
          <w:iCs/>
          <w:kern w:val="0"/>
          <w:sz w:val="20"/>
          <w:szCs w:val="20"/>
          <w:lang w:bidi="hi-IN"/>
        </w:rPr>
      </w:pPr>
    </w:p>
    <w:p w14:paraId="41EBEF0A" w14:textId="77777777" w:rsidR="00664996" w:rsidRPr="00664996" w:rsidRDefault="00664996" w:rsidP="00664996">
      <w:pPr>
        <w:widowControl/>
        <w:snapToGrid w:val="0"/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這是媽媽告訴我的故事，她跟爸爸的故事...媽媽跟爸爸是相親結婚的，那時代每一個人都是吧！就像現代不是自由戀愛結婚反而讓人奇怪一樣。</w:t>
      </w:r>
    </w:p>
    <w:p w14:paraId="133E33AB" w14:textId="77777777" w:rsidR="00664996" w:rsidRPr="00664996" w:rsidRDefault="00664996" w:rsidP="00664996">
      <w:pPr>
        <w:widowControl/>
        <w:snapToGrid w:val="0"/>
        <w:spacing w:line="280" w:lineRule="exact"/>
        <w:ind w:firstLineChars="200" w:firstLine="400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媽媽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常說見一面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，吃頓飯就賣掉她一生，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但說的時候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，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眉角眼神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中卻總是蘊含著笑意，我總覺得她從來不後悔去吃那頓飯，看現在他們相敬如賓，鶼鰈情深的模樣，很難想像他們的婚姻也曾有過風雨，而且是不輸這幾個阿伯級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（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賀柏、瑞伯..）颱風的大風雨。</w:t>
      </w:r>
    </w:p>
    <w:p w14:paraId="5450E336" w14:textId="77777777" w:rsidR="00664996" w:rsidRPr="00664996" w:rsidRDefault="00664996" w:rsidP="00664996">
      <w:pPr>
        <w:widowControl/>
        <w:snapToGrid w:val="0"/>
        <w:spacing w:line="280" w:lineRule="exact"/>
        <w:ind w:firstLineChars="200" w:firstLine="400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聽阿姨說他們也曾鬧過離婚，這故事就是那段時間發生的！爸爸跟媽媽是在同一家機構做事的，所以每天一起出門，一起回家，那天也一起加班由於清倉盤點的緣故，那天回到家已是凌晨兩點多了！爸爸又累又餓，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便嚷著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要媽媽去準備吃的，那段期間媽媽也正在氣頭上，加上一起加班，她也很累所以就回了一句：『想吃什麼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不能自己煮嗎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？沒手沒腳是不是？』</w:t>
      </w:r>
    </w:p>
    <w:p w14:paraId="3E298262" w14:textId="77777777" w:rsidR="00664996" w:rsidRPr="00664996" w:rsidRDefault="00664996" w:rsidP="00664996">
      <w:pPr>
        <w:widowControl/>
        <w:snapToGrid w:val="0"/>
        <w:spacing w:line="280" w:lineRule="exact"/>
        <w:ind w:firstLineChars="200" w:firstLine="400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lastRenderedPageBreak/>
        <w:t>爸爸大概是太累了，只是懶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懶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的說：『你是我老婆耶！煮飯是應該的！』媽媽又頂了一句：『三更半夜煮什麼飯？三餐早就過了！』爸爸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也火了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！他生氣的對媽媽吼說?『妳今天是吃錯藥是不是？存心跟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我吵嗎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？當老婆的煮飯給老公吃是天經地義的，哪有分時間？妳不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滿意是不是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？不滿意妳走呀！』</w:t>
      </w:r>
    </w:p>
    <w:p w14:paraId="597BB56E" w14:textId="77777777" w:rsidR="00664996" w:rsidRPr="00664996" w:rsidRDefault="00664996" w:rsidP="00664996">
      <w:pPr>
        <w:widowControl/>
        <w:snapToGrid w:val="0"/>
        <w:spacing w:line="280" w:lineRule="exact"/>
        <w:ind w:firstLineChars="200" w:firstLine="400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媽媽大概沒料到爸爸會有這麼大的反應，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一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個人楞了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半響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，掉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著淚對爸爸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說『你要我走...我就走！』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說完就一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個人回到房裡整理行李，根據哥哥的回憶，那時他被吵醒,發現爸媽吵架又不知道要怎麼辦，只好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又裝睡不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起，而我那時還不知道在哪呢！</w:t>
      </w:r>
    </w:p>
    <w:p w14:paraId="79EC0FE7" w14:textId="77777777" w:rsidR="00664996" w:rsidRPr="00664996" w:rsidRDefault="00486DD3" w:rsidP="00664996">
      <w:pPr>
        <w:widowControl/>
        <w:snapToGrid w:val="0"/>
        <w:spacing w:line="280" w:lineRule="exact"/>
        <w:ind w:firstLineChars="200" w:firstLine="40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6F7E91EF" wp14:editId="65B18392">
            <wp:simplePos x="0" y="0"/>
            <wp:positionH relativeFrom="column">
              <wp:posOffset>1849120</wp:posOffset>
            </wp:positionH>
            <wp:positionV relativeFrom="paragraph">
              <wp:posOffset>104775</wp:posOffset>
            </wp:positionV>
            <wp:extent cx="1912620" cy="1666875"/>
            <wp:effectExtent l="0" t="0" r="0" b="9525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一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96" w:rsidRPr="00664996">
        <w:rPr>
          <w:rFonts w:ascii="標楷體" w:eastAsia="標楷體" w:hAnsi="標楷體" w:cs="Times New Roman" w:hint="eastAsia"/>
          <w:sz w:val="20"/>
          <w:szCs w:val="20"/>
        </w:rPr>
        <w:t>爸爸看的媽媽走進房中整理行李，也就對著媽媽的背影說：『好啊！妳走呀！把妳的東西全部帶走，以後別再回來！』過了一會兒，媽媽沒有拎著包包出來，房中也沒有聲響，爸爸覺得怪怪的，便走進房中，發現媽媽坐在床上臉上</w:t>
      </w:r>
      <w:proofErr w:type="gramStart"/>
      <w:r w:rsidR="00664996" w:rsidRPr="00664996">
        <w:rPr>
          <w:rFonts w:ascii="標楷體" w:eastAsia="標楷體" w:hAnsi="標楷體" w:cs="Times New Roman" w:hint="eastAsia"/>
          <w:sz w:val="20"/>
          <w:szCs w:val="20"/>
        </w:rPr>
        <w:t>爬滿了淚水</w:t>
      </w:r>
      <w:proofErr w:type="gramEnd"/>
      <w:r w:rsidR="00664996" w:rsidRPr="00664996">
        <w:rPr>
          <w:rFonts w:ascii="標楷體" w:eastAsia="標楷體" w:hAnsi="標楷體" w:cs="Times New Roman" w:hint="eastAsia"/>
          <w:sz w:val="20"/>
          <w:szCs w:val="20"/>
        </w:rPr>
        <w:t>，盯著床上的大皮箱發呆，媽媽看到爸爸走進房中，便用哽咽的聲音對他說：『你坐到皮箱上吧！』爸爸心中覺得奇怪，口氣仍是不佳的問：『做什麼？』媽媽哭著，斷斷續</w:t>
      </w:r>
      <w:proofErr w:type="gramStart"/>
      <w:r w:rsidR="00664996" w:rsidRPr="00664996">
        <w:rPr>
          <w:rFonts w:ascii="標楷體" w:eastAsia="標楷體" w:hAnsi="標楷體" w:cs="Times New Roman" w:hint="eastAsia"/>
          <w:sz w:val="20"/>
          <w:szCs w:val="20"/>
        </w:rPr>
        <w:t>續</w:t>
      </w:r>
      <w:proofErr w:type="gramEnd"/>
      <w:r w:rsidR="00664996" w:rsidRPr="00664996">
        <w:rPr>
          <w:rFonts w:ascii="標楷體" w:eastAsia="標楷體" w:hAnsi="標楷體" w:cs="Times New Roman" w:hint="eastAsia"/>
          <w:sz w:val="20"/>
          <w:szCs w:val="20"/>
        </w:rPr>
        <w:t>的回答 ：『我...我要帶走屬於我的東西，我最重要的行李就是你呀！除了你跟小孩，我什麼都沒有了...』</w:t>
      </w:r>
    </w:p>
    <w:p w14:paraId="702B140A" w14:textId="77777777" w:rsidR="005F50BE" w:rsidRDefault="00664996" w:rsidP="00664996">
      <w:pPr>
        <w:widowControl/>
        <w:snapToGrid w:val="0"/>
        <w:spacing w:line="280" w:lineRule="exact"/>
        <w:ind w:firstLineChars="200" w:firstLine="400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過了這麼久，爸爸又聽見媽媽淡淡的訴說這個故事，在他臉上仍然可以看出，這個答案當年對他的震撼，從此之後，爸爸對媽媽又敬又愛，兩人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恭敬如賓結婚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已有29年了！爸爸也已經62歲，但我想他們倆一定還想在一起共度29年。『攜子之手，與子偕老』，我以後也要找一個跟爸爸一樣的另一半。</w:t>
      </w:r>
    </w:p>
    <w:p w14:paraId="3FACBF0A" w14:textId="77777777" w:rsidR="00664996" w:rsidRDefault="00664996" w:rsidP="00664996">
      <w:pPr>
        <w:widowControl/>
        <w:snapToGrid w:val="0"/>
        <w:spacing w:line="280" w:lineRule="exact"/>
        <w:ind w:firstLineChars="200" w:firstLine="400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「過怎麼的生活並不重要，重要的是你用怎麼樣的態度面對生活</w:t>
      </w:r>
      <w:r w:rsidR="005F50BE">
        <w:rPr>
          <w:rFonts w:ascii="標楷體" w:eastAsia="標楷體" w:hAnsi="標楷體" w:cs="Times New Roman" w:hint="eastAsia"/>
          <w:sz w:val="20"/>
          <w:szCs w:val="20"/>
        </w:rPr>
        <w:t>!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」</w:t>
      </w:r>
    </w:p>
    <w:p w14:paraId="6129C2C4" w14:textId="77777777" w:rsidR="00664996" w:rsidRDefault="009C115A" w:rsidP="00664996">
      <w:pPr>
        <w:widowControl/>
        <w:shd w:val="clear" w:color="auto" w:fill="FFFFFF"/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>文章引自</w:t>
      </w:r>
      <w:r w:rsidR="00664996" w:rsidRPr="00664996">
        <w:rPr>
          <w:rFonts w:ascii="標楷體" w:eastAsia="標楷體" w:hAnsi="標楷體" w:cs="Times New Roman" w:hint="eastAsia"/>
          <w:sz w:val="20"/>
          <w:szCs w:val="20"/>
        </w:rPr>
        <w:t xml:space="preserve"> 中國時報副刊</w:t>
      </w:r>
    </w:p>
    <w:p w14:paraId="1A21B4C5" w14:textId="77777777" w:rsidR="00664996" w:rsidRDefault="00664996" w:rsidP="00664996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b/>
          <w:kern w:val="0"/>
          <w:sz w:val="20"/>
          <w:szCs w:val="20"/>
        </w:rPr>
      </w:pPr>
    </w:p>
    <w:p w14:paraId="1A209BB2" w14:textId="77777777" w:rsidR="009225D9" w:rsidRPr="00664996" w:rsidRDefault="009225D9" w:rsidP="009225D9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、★</w:t>
      </w:r>
      <w:r>
        <w:rPr>
          <w:rFonts w:ascii="標楷體" w:eastAsia="標楷體" w:hAnsi="標楷體" w:cs="Times New Roman" w:hint="eastAsia"/>
          <w:b/>
          <w:color w:val="000000"/>
          <w:szCs w:val="24"/>
        </w:rPr>
        <w:t>家庭教育</w:t>
      </w: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篇★</w:t>
      </w:r>
    </w:p>
    <w:p w14:paraId="7001C2FE" w14:textId="77777777" w:rsidR="009225D9" w:rsidRPr="00664996" w:rsidRDefault="009225D9" w:rsidP="009225D9">
      <w:pPr>
        <w:spacing w:line="280" w:lineRule="exact"/>
        <w:ind w:firstLineChars="200" w:firstLine="4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bCs/>
          <w:sz w:val="20"/>
          <w:szCs w:val="20"/>
        </w:rPr>
        <w:t xml:space="preserve">      </w:t>
      </w:r>
      <w:proofErr w:type="gramStart"/>
      <w:r w:rsidRPr="00664996">
        <w:rPr>
          <w:rFonts w:ascii="標楷體" w:eastAsia="標楷體" w:hAnsi="標楷體" w:cs="Times New Roman" w:hint="eastAsia"/>
          <w:b/>
          <w:bCs/>
          <w:szCs w:val="24"/>
        </w:rPr>
        <w:t>佳文精選</w:t>
      </w:r>
      <w:proofErr w:type="gramEnd"/>
      <w:r w:rsidRPr="00664996">
        <w:rPr>
          <w:rFonts w:ascii="標楷體" w:eastAsia="標楷體" w:hAnsi="標楷體" w:cs="Times New Roman" w:hint="eastAsia"/>
          <w:b/>
          <w:bCs/>
          <w:szCs w:val="24"/>
        </w:rPr>
        <w:t>～</w:t>
      </w:r>
      <w:r w:rsidR="005F50BE" w:rsidRPr="005F50BE">
        <w:rPr>
          <w:rFonts w:ascii="標楷體" w:eastAsia="標楷體" w:hAnsi="標楷體" w:cs="Times New Roman" w:hint="eastAsia"/>
          <w:b/>
          <w:bCs/>
          <w:szCs w:val="24"/>
        </w:rPr>
        <w:t>孩子的未來，從家庭開始</w:t>
      </w:r>
    </w:p>
    <w:p w14:paraId="0EA2877B" w14:textId="77777777" w:rsidR="009225D9" w:rsidRDefault="009225D9" w:rsidP="00664996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b/>
          <w:kern w:val="0"/>
          <w:sz w:val="20"/>
          <w:szCs w:val="20"/>
        </w:rPr>
      </w:pPr>
    </w:p>
    <w:p w14:paraId="0C34413E" w14:textId="77777777" w:rsidR="005F50BE" w:rsidRPr="005F50BE" w:rsidRDefault="009225D9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20"/>
          <w:szCs w:val="20"/>
        </w:rPr>
        <w:t xml:space="preserve">    </w:t>
      </w:r>
      <w:r w:rsidR="005F50BE" w:rsidRPr="005F50BE">
        <w:rPr>
          <w:rFonts w:ascii="標楷體" w:eastAsia="標楷體" w:hAnsi="標楷體" w:cs="Arial" w:hint="eastAsia"/>
          <w:kern w:val="0"/>
          <w:sz w:val="20"/>
          <w:szCs w:val="20"/>
        </w:rPr>
        <w:t>很多父母擔心孩子將來競爭力不足，急著送孩子學這學那，卻往往忽略了孩子成長過程中最重要的是建立正確價值觀，而價值觀的學習主要來自家庭。</w:t>
      </w:r>
    </w:p>
    <w:p w14:paraId="4BB7ACE8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《孩子的未來，從家庭開始》作者是從事新聞工作的德國夫妻，他們之前合作撰寫的《德國教育拉警報》，深入探討德國教育的問題，造成極大的迴響。這一次他們同樣著眼於教育問題，把教育的核心更聚焦在「家庭」，探討父母的角色與影響。值得父母與教育者參考。</w:t>
      </w:r>
    </w:p>
    <w:p w14:paraId="607121C3" w14:textId="77777777" w:rsidR="005F50BE" w:rsidRPr="005F50BE" w:rsidRDefault="005F50BE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什麼能使我們的孩子成為堅強自信的人？這是本書的核心問題。面對生活種種競爭威脅，父母如何能幫助孩子獲得堅強的免疫力，讓他們平平安安過一生？</w:t>
      </w:r>
    </w:p>
    <w:p w14:paraId="6F291BBD" w14:textId="77777777" w:rsidR="005F50BE" w:rsidRPr="005F50BE" w:rsidRDefault="005F50BE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教育的第一現場是家庭</w:t>
      </w:r>
    </w:p>
    <w:p w14:paraId="171A2310" w14:textId="77777777" w:rsidR="005F50BE" w:rsidRPr="005F50BE" w:rsidRDefault="005F50BE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 xml:space="preserve">    據二○○二年五月《科學畫報》的報導，歐盟執委會曾委託英國研究團隊，在歐洲五個國家對四千名十四、 五歲的青少年，進行關於青少年接觸酒精與毒品的調查。結果發現保護青少年避免毒品與酒精最好的途徑，是健康的家庭關係。由雙親共同扶養帶大、受到妥善照 顧、家人關係健康的青少年，明顯較少受到酒精和毒品的誘惑。最重要的，首推子女與母親的密切關係。</w:t>
      </w:r>
    </w:p>
    <w:p w14:paraId="60BFEAF6" w14:textId="77777777" w:rsidR="005F50BE" w:rsidRDefault="005F50BE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 xml:space="preserve">    家庭生活品質愈好，孩子就愈健康、強壯、能承受挫折、有自信。不僅如此：我們給子女的家庭生活的品質，其實直接關係到他們在校的成績表現。</w:t>
      </w:r>
    </w:p>
    <w:p w14:paraId="3DA5CA84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教育的第一現場是家庭。小孩在學校功課如何，學校教育並非主因，而是父母與家庭教育的影響。全球學生能力評量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ＰＩＳＡ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之後，國內四處展開的大辯論，只有少 數人探討家庭對教育與課業的重要性。小孩是否能夠持續專注於遊戲或功課，並完成或達到某一特定目標，除了氣質與天性，都是父母的教養與家庭生活影響的結果。兒童與生俱來的好奇心是否能繼續發展。小孩如何面對成功與失敗，挫折令他們氣餒或激勵他們再接再厲、能不能為達到長遠的目標而接受「延遲獲得獎勵」，種種都取決於他們在家中的體驗。</w:t>
      </w:r>
    </w:p>
    <w:p w14:paraId="1C56FA0E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lastRenderedPageBreak/>
        <w:t>教養的藝術，是隨時必須從兩個極端、或數個互為競爭的目的當中，找出小孩行為最佳準則。然而在問題發生的當下，要能克制自己不替小孩尋找正確的解決辦法，讓他自己去設法克服難關，更常常是一門藝術。</w:t>
      </w:r>
    </w:p>
    <w:p w14:paraId="4FC3A53B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「妳幫孩子做太多了</w:t>
      </w:r>
      <w:r>
        <w:rPr>
          <w:rFonts w:ascii="標楷體" w:eastAsia="標楷體" w:hAnsi="標楷體" w:cs="Arial" w:hint="eastAsia"/>
          <w:kern w:val="0"/>
          <w:sz w:val="20"/>
          <w:szCs w:val="20"/>
        </w:rPr>
        <w:t>。</w:t>
      </w: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」某心理學家對一位有三個孩子的媽媽說，「妳兒子必須自己去學習應付無聊的情況，如果他覺得無聊，不要馬上替他安排什麼活動，就讓他 去體驗無聊的感覺。只有在這種時候，小孩才會自己動腦筋想出一些主意，要不然就讓他們單純做做夢也可以。」不只是小孩，連父母本身也必須視情況尋找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最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適切 的行事準則，這透露出生活的藝術。</w:t>
      </w:r>
    </w:p>
    <w:p w14:paraId="1FA6A07A" w14:textId="77777777" w:rsidR="005F50BE" w:rsidRPr="005F50BE" w:rsidRDefault="005F50BE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教孩子如何生活</w:t>
      </w:r>
    </w:p>
    <w:p w14:paraId="56672C34" w14:textId="77777777" w:rsidR="005F50BE" w:rsidRPr="005F50BE" w:rsidRDefault="005F50BE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 xml:space="preserve">    </w:t>
      </w:r>
      <w:r>
        <w:rPr>
          <w:rFonts w:ascii="標楷體" w:eastAsia="標楷體" w:hAnsi="標楷體" w:cs="Arial" w:hint="eastAsia"/>
          <w:kern w:val="0"/>
          <w:sz w:val="20"/>
          <w:szCs w:val="20"/>
        </w:rPr>
        <w:t>教養原本就是：教孩子如何生活，如何找到行事做人的正確準則。</w:t>
      </w: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該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怎麼教呢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 xml:space="preserve">？方法就是，一家人真正共同地生活在一起。哲學家史沛曼（Robert </w:t>
      </w:r>
      <w:proofErr w:type="spell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Spaemann</w:t>
      </w:r>
      <w:proofErr w:type="spell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）說，教養不是透過理性過程安排就能達到目的。世界上並不存在一種叫作「教養」的行為。更確切地說，教養是我們做了很多其他的事之後，才 會連帶產生的作用。</w:t>
      </w:r>
    </w:p>
    <w:p w14:paraId="4F17B675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幼兒很自然地模仿在家裡所見到的一切。家庭形成孩子生活最初的架構、規律與秩序。在他們家庭裡一開始便經驗到：學習生活便是學習分辨善惡、真假、美醜、過 與不及、重要與不重要之間的差異。學到分辨自信與驕傲、壯志與野心、分辨勇氣與莽撞、節省與吝嗇、慷慨大方與奢侈浪費。</w:t>
      </w:r>
    </w:p>
    <w:p w14:paraId="5BBF9219" w14:textId="77777777" w:rsidR="005F50BE" w:rsidRPr="005F50BE" w:rsidRDefault="00463227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noProof/>
          <w:kern w:val="0"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66115AB8" wp14:editId="42D22726">
            <wp:simplePos x="0" y="0"/>
            <wp:positionH relativeFrom="column">
              <wp:posOffset>1943100</wp:posOffset>
            </wp:positionH>
            <wp:positionV relativeFrom="paragraph">
              <wp:posOffset>66040</wp:posOffset>
            </wp:positionV>
            <wp:extent cx="1895475" cy="1879600"/>
            <wp:effectExtent l="0" t="0" r="9525" b="635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BE" w:rsidRPr="005F50BE">
        <w:rPr>
          <w:rFonts w:ascii="標楷體" w:eastAsia="標楷體" w:hAnsi="標楷體" w:cs="Arial" w:hint="eastAsia"/>
          <w:kern w:val="0"/>
          <w:sz w:val="20"/>
          <w:szCs w:val="20"/>
        </w:rPr>
        <w:t>在家庭中小孩也學到歡喜與悲傷、對他人和動物感同身受，學到忍受</w:t>
      </w:r>
      <w:proofErr w:type="gramStart"/>
      <w:r w:rsidR="005F50BE" w:rsidRPr="005F50BE">
        <w:rPr>
          <w:rFonts w:ascii="標楷體" w:eastAsia="標楷體" w:hAnsi="標楷體" w:cs="Arial" w:hint="eastAsia"/>
          <w:kern w:val="0"/>
          <w:sz w:val="20"/>
          <w:szCs w:val="20"/>
        </w:rPr>
        <w:t>疼痛、</w:t>
      </w:r>
      <w:proofErr w:type="gramEnd"/>
      <w:r w:rsidR="005F50BE" w:rsidRPr="005F50BE">
        <w:rPr>
          <w:rFonts w:ascii="標楷體" w:eastAsia="標楷體" w:hAnsi="標楷體" w:cs="Arial" w:hint="eastAsia"/>
          <w:kern w:val="0"/>
          <w:sz w:val="20"/>
          <w:szCs w:val="20"/>
        </w:rPr>
        <w:t>克制自己、合理控制自己的身體行動與慾望。同樣地，家庭也幫助他們學習如何面對醜惡、面對謊言、暴力、痛苦與死亡。他們在家裡學到如何與弱者和強者相處，什麼時候要守規矩，什麼時候接受例外。他們學習平日與節慶的不同，經驗到復活節的香味有別於聖誕節的芬芳。</w:t>
      </w:r>
    </w:p>
    <w:p w14:paraId="5F54C2FD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在家庭裡，孩子學到自己的父母也有父母，而父母的父母又同樣也有他們的父母，他們了解自己是一個故事的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一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部份，而這個故事已經發生了，是他們無法再改寫 的。但是他們也學到，他們還有一個可以由自己去影響和形塑的未來，而且唯有他們懂得從過去的錯誤中記取教訓，這個未來才會更美好。</w:t>
      </w:r>
    </w:p>
    <w:p w14:paraId="51C9520E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小孩在家庭中還學到，他們家屬於一個村子或城市的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一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部份，而這個村子又是一個國家的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一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部份，透過國家的歷史，與生活在他們之前的世世代代相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繫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。於是，小孩心中會漸漸培養出對故鄉的感情與歸屬感，潛移默化中學會對自己與自己的家庭負責，也成為有自信、有擔當的人。</w:t>
      </w:r>
    </w:p>
    <w:p w14:paraId="335DBD60" w14:textId="77777777" w:rsidR="005F50BE" w:rsidRPr="005F50BE" w:rsidRDefault="005F50BE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父母影響子女一生前途</w:t>
      </w:r>
    </w:p>
    <w:p w14:paraId="2E36E0FF" w14:textId="77777777" w:rsidR="005F50BE" w:rsidRPr="005F50BE" w:rsidRDefault="005F50BE" w:rsidP="005F50BE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 xml:space="preserve">    若父母生活中只曉得上班工作與下班休閒，孩子學習的機會自然比較少。親友不相互探望的家庭，很可能也沒有家族的故事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可說可聽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。父母若不重視歷史，不可能培養出下一代的歷史意識。如果父母兄弟姊妹與親戚都不分辨善惡真假美醜、態度冷淡，小孩學不到對人事物的是非分辨，發展不出對價值的判斷，培養不出個性與品味。</w:t>
      </w:r>
    </w:p>
    <w:p w14:paraId="0A62574E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如果父母清楚區別慈愛與寵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溺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，處事態度始終一貫，偶爾也接受合理的例外情況，找到自由與控制之間的平衡點，小孩仍有機會學習分辨善惡。但若家中大人不愛看 書也不念書給小孩聽，將會降低小孩的心智與人格發展機會。當孩子無法精確表達情緒、不能從不同的層面思考問題，將缺乏回應人際訊息的敏感度、也無法發展社 會智能。當小孩不知如何應對生活中的一切，判斷力也會跟著降低，因此對他人操縱、消費主義與暴力的抵抗力也會隨之減弱，甚至產生自卑的心理。</w:t>
      </w:r>
    </w:p>
    <w:p w14:paraId="79BBF571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當然，影響子女一生前途的，並非只有父母兩人。子女年紀愈大，生活圈擴展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得愈廣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，來自外界的影響也日益增強，不過父母仍有一定的影響力。單是選擇什麼樣的 居家環境、決定搬到哪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個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社區住，便已預先決定小孩可能遇到的同儕團體，以及可供選擇的學校、校外社團組織與文化活動等。</w:t>
      </w:r>
    </w:p>
    <w:p w14:paraId="3AC3F367" w14:textId="77777777" w:rsidR="005F50BE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lastRenderedPageBreak/>
        <w:t>不論國家或產業界，其實整個社會都有幫助父母的責任，提供家庭需要的支持，讓父母能夠對子女善盡教養撫育的責任。若父母不幸無法</w:t>
      </w:r>
      <w:proofErr w:type="gramStart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克盡親職責</w:t>
      </w:r>
      <w:proofErr w:type="gramEnd"/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任，其他成年人 需要發揮及人之幼的精神，代替他們擔任父母的角色。每一個家庭都必須有機會改善生活品質，如果有家庭做不到，國家便應該擔負起大家長的責任，援請教育專 家、心理學者，以及提供托育機構加以援助，尤其單親父母特別需要更多方面的協助。</w:t>
      </w:r>
    </w:p>
    <w:p w14:paraId="0A5D79EF" w14:textId="77777777" w:rsidR="009225D9" w:rsidRPr="005F50BE" w:rsidRDefault="005F50BE" w:rsidP="005F50BE">
      <w:pPr>
        <w:widowControl/>
        <w:shd w:val="clear" w:color="auto" w:fill="FFFFFF"/>
        <w:spacing w:line="280" w:lineRule="exact"/>
        <w:ind w:firstLineChars="200" w:firstLine="400"/>
        <w:rPr>
          <w:rFonts w:ascii="標楷體" w:eastAsia="標楷體" w:hAnsi="標楷體" w:cs="Arial"/>
          <w:kern w:val="0"/>
          <w:sz w:val="20"/>
          <w:szCs w:val="20"/>
        </w:rPr>
      </w:pPr>
      <w:r w:rsidRPr="005F50BE">
        <w:rPr>
          <w:rFonts w:ascii="標楷體" w:eastAsia="標楷體" w:hAnsi="標楷體" w:cs="Arial" w:hint="eastAsia"/>
          <w:kern w:val="0"/>
          <w:sz w:val="20"/>
          <w:szCs w:val="20"/>
        </w:rPr>
        <w:t>家是否能成為提供安全感的地方，與是否有一紙結婚證書無關。最重要的是這個家庭裡的每一個份子，他們才應該是我們關切的對象。</w:t>
      </w:r>
    </w:p>
    <w:p w14:paraId="3F1B6C30" w14:textId="77777777" w:rsidR="005F50BE" w:rsidRDefault="005F50BE" w:rsidP="00664996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  <w:r w:rsidRPr="009C115A">
        <w:rPr>
          <w:rFonts w:ascii="標楷體" w:eastAsia="標楷體" w:hAnsi="標楷體" w:cs="新細明體" w:hint="eastAsia"/>
          <w:kern w:val="0"/>
          <w:sz w:val="20"/>
          <w:szCs w:val="20"/>
          <w:lang w:bidi="hi-IN"/>
        </w:rPr>
        <w:t>本文引自</w:t>
      </w:r>
      <w:r w:rsidRPr="005F50BE">
        <w:rPr>
          <w:rFonts w:ascii="標楷體" w:eastAsia="標楷體" w:hAnsi="標楷體" w:cs="Arial"/>
          <w:kern w:val="0"/>
          <w:sz w:val="20"/>
          <w:szCs w:val="20"/>
        </w:rPr>
        <w:t>http://www.wlsh.tyc.edu.tw/files/13-1002-2830.php</w:t>
      </w:r>
    </w:p>
    <w:p w14:paraId="1A124747" w14:textId="77777777" w:rsidR="005F50BE" w:rsidRPr="005F50BE" w:rsidRDefault="005F50BE" w:rsidP="00664996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 w:val="20"/>
          <w:szCs w:val="20"/>
        </w:rPr>
      </w:pPr>
    </w:p>
    <w:p w14:paraId="4A454077" w14:textId="77777777" w:rsidR="00664996" w:rsidRPr="00664996" w:rsidRDefault="009225D9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四</w:t>
      </w:r>
      <w:r w:rsidR="00664996" w:rsidRPr="00664996">
        <w:rPr>
          <w:rFonts w:ascii="標楷體" w:eastAsia="標楷體" w:hAnsi="標楷體" w:cs="Times New Roman" w:hint="eastAsia"/>
          <w:b/>
          <w:color w:val="000000"/>
          <w:szCs w:val="24"/>
        </w:rPr>
        <w:t>、★生涯輔導篇★</w:t>
      </w:r>
    </w:p>
    <w:p w14:paraId="5DC6EE9E" w14:textId="77777777" w:rsidR="00664996" w:rsidRPr="00664996" w:rsidRDefault="00664996" w:rsidP="00664996">
      <w:pPr>
        <w:spacing w:line="280" w:lineRule="exact"/>
        <w:ind w:firstLineChars="200" w:firstLine="400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 w:val="20"/>
          <w:szCs w:val="20"/>
        </w:rPr>
        <w:t xml:space="preserve">  </w:t>
      </w:r>
      <w:proofErr w:type="gramStart"/>
      <w:r w:rsidRPr="00664996">
        <w:rPr>
          <w:rFonts w:ascii="標楷體" w:eastAsia="標楷體" w:hAnsi="標楷體" w:cs="Times New Roman" w:hint="eastAsia"/>
          <w:b/>
          <w:bCs/>
          <w:szCs w:val="24"/>
        </w:rPr>
        <w:t>佳文精選</w:t>
      </w:r>
      <w:proofErr w:type="gramEnd"/>
      <w:r w:rsidRPr="00664996">
        <w:rPr>
          <w:rFonts w:ascii="標楷體" w:eastAsia="標楷體" w:hAnsi="標楷體" w:cs="Times New Roman" w:hint="eastAsia"/>
          <w:b/>
          <w:bCs/>
          <w:szCs w:val="24"/>
        </w:rPr>
        <w:t>～</w:t>
      </w:r>
      <w:r w:rsidRPr="00664996">
        <w:rPr>
          <w:rFonts w:ascii="標楷體" w:eastAsia="標楷體" w:hAnsi="標楷體" w:cs="新細明體" w:hint="eastAsia"/>
          <w:b/>
          <w:bCs/>
          <w:kern w:val="0"/>
          <w:szCs w:val="24"/>
        </w:rPr>
        <w:t>比起其他人最該先聆聽自己的內心：</w:t>
      </w:r>
    </w:p>
    <w:p w14:paraId="33BD17FD" w14:textId="77777777" w:rsidR="00664996" w:rsidRPr="00664996" w:rsidRDefault="00664996" w:rsidP="00664996">
      <w:pPr>
        <w:spacing w:line="280" w:lineRule="exact"/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</w:t>
      </w:r>
      <w:r w:rsidRPr="00664996">
        <w:rPr>
          <w:rFonts w:ascii="標楷體" w:eastAsia="標楷體" w:hAnsi="標楷體" w:cs="新細明體" w:hint="eastAsia"/>
          <w:b/>
          <w:bCs/>
          <w:kern w:val="0"/>
          <w:szCs w:val="24"/>
        </w:rPr>
        <w:t>我希望你像你，這樣就很好</w:t>
      </w:r>
    </w:p>
    <w:p w14:paraId="784E10A9" w14:textId="77777777" w:rsidR="00664996" w:rsidRPr="00664996" w:rsidRDefault="00664996" w:rsidP="00664996">
      <w:pPr>
        <w:widowControl/>
        <w:snapToGrid w:val="0"/>
        <w:spacing w:line="280" w:lineRule="exact"/>
        <w:ind w:right="15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Calibri" w:cs="標楷體" w:hint="eastAsia"/>
          <w:color w:val="000000"/>
          <w:kern w:val="0"/>
          <w:szCs w:val="24"/>
        </w:rPr>
        <w:t xml:space="preserve">   </w:t>
      </w:r>
      <w:r w:rsidRPr="00664996"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「我好想像她一樣。」、「為什麼我不能跟他一樣好？」偶爾聽見身邊的人有這樣的言論都會讓我感到好奇，怎麼你覺得自己就不好了嗎？要做到什麼程度才是真的好？為什麼一定要跟他一樣？人生來就是個獨立的個體，也因為每個人的獨立和獨特，才會有千百種面貌及故事，你就是其中之一，為什麼要羨慕別人的劇本？你有得是機會和能力去成就更好的自己，不需要浪費時間去成為你羨慕的別人。</w:t>
      </w:r>
    </w:p>
    <w:p w14:paraId="65E215BC" w14:textId="77777777" w:rsidR="00664996" w:rsidRDefault="00664996" w:rsidP="00664996">
      <w:pPr>
        <w:widowControl/>
        <w:snapToGrid w:val="0"/>
        <w:spacing w:line="280" w:lineRule="exact"/>
        <w:ind w:right="150" w:firstLineChars="200" w:firstLine="400"/>
        <w:rPr>
          <w:rFonts w:ascii="標楷體" w:eastAsia="標楷體" w:hAnsi="標楷體" w:cs="新細明體"/>
          <w:kern w:val="0"/>
          <w:sz w:val="20"/>
          <w:szCs w:val="20"/>
        </w:rPr>
      </w:pPr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但怎麼樣才能成為最好的自己？在那之前我想先問的是，你瞭解自己了嗎？在</w:t>
      </w:r>
      <w:proofErr w:type="gramStart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不</w:t>
      </w:r>
      <w:proofErr w:type="gramEnd"/>
      <w:r w:rsidRPr="00664996">
        <w:rPr>
          <w:rFonts w:ascii="標楷體" w:eastAsia="標楷體" w:hAnsi="標楷體" w:cs="新細明體" w:hint="eastAsia"/>
          <w:kern w:val="0"/>
          <w:sz w:val="20"/>
          <w:szCs w:val="20"/>
        </w:rPr>
        <w:t>瞭解自己內心的前提之下就想要往更好的方向去，在我看來多半是有困難的。這世界上唯一可能最了解你的就是你自己，你可以騙得過別人，可是永遠不能騙自己。太多人看見的都只是別人所呈現出來的光明面，你覺得好，所以你想要，想要和其他人一樣快樂、樂觀、乾脆或是果斷，或是純粹羨慕他們有錢、長得好看，但你不能忘記的是每個人都有別人看不見的另一面，你永遠不會知道在這些光鮮亮麗的表面之下他們正經歷什麼，也許那些正面只是冰山一角，他們只是比較會掩飾。</w:t>
      </w:r>
    </w:p>
    <w:p w14:paraId="2D68AE55" w14:textId="77777777" w:rsidR="009C115A" w:rsidRDefault="009225D9" w:rsidP="009C115A">
      <w:pPr>
        <w:widowControl/>
        <w:snapToGrid w:val="0"/>
        <w:spacing w:line="280" w:lineRule="exact"/>
        <w:ind w:right="150"/>
        <w:rPr>
          <w:rFonts w:ascii="標楷體" w:eastAsia="標楷體" w:hAnsi="標楷體" w:cs="新細明體"/>
          <w:kern w:val="0"/>
          <w:sz w:val="20"/>
          <w:szCs w:val="20"/>
        </w:rPr>
      </w:pPr>
      <w:r w:rsidRPr="009C115A">
        <w:rPr>
          <w:rFonts w:ascii="標楷體" w:eastAsia="標楷體" w:hAnsi="標楷體" w:cs="新細明體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34C2A3" wp14:editId="6A1B94EB">
                <wp:simplePos x="0" y="0"/>
                <wp:positionH relativeFrom="column">
                  <wp:posOffset>1801495</wp:posOffset>
                </wp:positionH>
                <wp:positionV relativeFrom="paragraph">
                  <wp:posOffset>2025650</wp:posOffset>
                </wp:positionV>
                <wp:extent cx="1952625" cy="304800"/>
                <wp:effectExtent l="0" t="0" r="28575" b="19050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CDDF" w14:textId="77777777" w:rsidR="009C115A" w:rsidRPr="00463227" w:rsidRDefault="009C115A" w:rsidP="009C11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6322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Photo via </w:t>
                            </w:r>
                            <w:proofErr w:type="spellStart"/>
                            <w:r w:rsidR="001313E8">
                              <w:fldChar w:fldCharType="begin"/>
                            </w:r>
                            <w:r w:rsidR="001313E8">
                              <w:instrText xml:space="preserve"> HYPERLINK "http://www.mydomaine.com/retro-travel-photos/slide5" </w:instrText>
                            </w:r>
                            <w:r w:rsidR="001313E8">
                              <w:fldChar w:fldCharType="separate"/>
                            </w:r>
                            <w:r w:rsidRPr="00463227">
                              <w:rPr>
                                <w:rStyle w:val="a6"/>
                                <w:i/>
                                <w:iCs/>
                                <w:sz w:val="20"/>
                                <w:szCs w:val="20"/>
                              </w:rPr>
                              <w:t>mydomaine</w:t>
                            </w:r>
                            <w:proofErr w:type="spellEnd"/>
                            <w:r w:rsidR="001313E8">
                              <w:rPr>
                                <w:rStyle w:val="a6"/>
                                <w:i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E83C006" w14:textId="77777777" w:rsidR="009C115A" w:rsidRDefault="009C1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34C2A3" id="文字方塊 2" o:spid="_x0000_s1027" type="#_x0000_t202" style="position:absolute;margin-left:141.85pt;margin-top:159.5pt;width:153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pFQwIAAFAEAAAOAAAAZHJzL2Uyb0RvYy54bWysVEtu2zAQ3RfoHQjua8mOnY9gOUiduiiQ&#10;foC0B6AoSiJKclSStuReIEAPkK57gB6gB0rO0SHlOG66K6oFwfEM38y8N+P5ea8V2QjrJJicjkcp&#10;JcJwKKWpc/rp4+rFKSXOM1MyBUbkdCscPV88fzbv2kxMoAFVCksQxLisa3PaeN9mSeJ4IzRzI2iF&#10;QWcFVjOPpq2T0rIO0bVKJml6nHRgy9YCF87hr5eDky4iflUJ7t9XlROeqJxibT6eNp5FOJPFnGW1&#10;ZW0j+a4M9g9VaCYNJt1DXTLPyNrKv6C05BYcVH7EQSdQVZKL2AN2M06fdHPdsFbEXpAc1+5pcv8P&#10;lr/bfLBEljk9Sk8oMUyjSPe3N3c/v9/f/rr78Y1MAkdd6zIMvW4x2PcvoUetY7+uvQL+2REDy4aZ&#10;WlxYC10jWIk1jsPL5ODpgOMCSNG9hRJTsbWHCNRXVgcCkRKC6KjVdq+P6D3hIeXZbHI8mVHC0XeU&#10;Tk/TKGDCsofXrXX+tQBNwiWnFvWP6Gxz5XyohmUPISGZAyXLlVQqGrYulsqSDcNZWcUvNvAkTBnS&#10;5RQrmQ0E/AERxlbsQYp6oOAJgpYeZ15JnVPsAL9hCgNrr0wZJ9IzqYY7VqzMjsbA3MCh74s+qhYT&#10;BIoLKLfIq4VhxHEl8dKA/UpJh+OdU/dlzaygRL0xqM3ZeDoN+xCN6exkgoY99BSHHmY4QuXUUzJc&#10;lz7uUKDNwAVqWMlI72Mlu5JxbCPruxULe3Fox6jHP4LFbwAAAP//AwBQSwMEFAAGAAgAAAAhAE91&#10;XpHgAAAACwEAAA8AAABkcnMvZG93bnJldi54bWxMj8FOg0AQhu8mvsNmTLzZBaq0IEtjNPZmGtFU&#10;jws7ApGdJey2RZ/e8aTHmfnyz/cXm9kO4oiT7x0piBcRCKTGmZ5aBa8vj1drED5oMnpwhAq+0MOm&#10;PD8rdG7ciZ7xWIVWcAj5XCvoQhhzKX3TodV+4UYkvn24yerA49RKM+kTh9tBJlGUSqt74g+dHvG+&#10;w+azOlgFvonS/e662r/VcovfmTEP79snpS4v5rtbEAHn8AfDrz6rQ8lOtTuQ8WJQkKyXK0YVLOOM&#10;SzFxk8UJiJo36SoCWRbyf4fyBwAA//8DAFBLAQItABQABgAIAAAAIQC2gziS/gAAAOEBAAATAAAA&#10;AAAAAAAAAAAAAAAAAABbQ29udGVudF9UeXBlc10ueG1sUEsBAi0AFAAGAAgAAAAhADj9If/WAAAA&#10;lAEAAAsAAAAAAAAAAAAAAAAALwEAAF9yZWxzLy5yZWxzUEsBAi0AFAAGAAgAAAAhAB1AakVDAgAA&#10;UAQAAA4AAAAAAAAAAAAAAAAALgIAAGRycy9lMm9Eb2MueG1sUEsBAi0AFAAGAAgAAAAhAE91XpHg&#10;AAAACwEAAA8AAAAAAAAAAAAAAAAAnQQAAGRycy9kb3ducmV2LnhtbFBLBQYAAAAABAAEAPMAAACq&#10;BQAAAAA=&#10;" strokecolor="white [3212]">
                <v:textbox>
                  <w:txbxContent>
                    <w:p w14:paraId="4341CDDF" w14:textId="77777777" w:rsidR="009C115A" w:rsidRPr="00463227" w:rsidRDefault="009C115A" w:rsidP="009C115A">
                      <w:pPr>
                        <w:rPr>
                          <w:sz w:val="20"/>
                          <w:szCs w:val="20"/>
                        </w:rPr>
                      </w:pPr>
                      <w:r w:rsidRPr="00463227">
                        <w:rPr>
                          <w:i/>
                          <w:iCs/>
                          <w:sz w:val="20"/>
                          <w:szCs w:val="20"/>
                        </w:rPr>
                        <w:t>Photo via </w:t>
                      </w:r>
                      <w:hyperlink r:id="rId12" w:history="1">
                        <w:r w:rsidRPr="00463227">
                          <w:rPr>
                            <w:rStyle w:val="a6"/>
                            <w:i/>
                            <w:iCs/>
                            <w:sz w:val="20"/>
                            <w:szCs w:val="20"/>
                          </w:rPr>
                          <w:t>mydomaine</w:t>
                        </w:r>
                      </w:hyperlink>
                    </w:p>
                    <w:p w14:paraId="4E83C006" w14:textId="77777777" w:rsidR="009C115A" w:rsidRDefault="009C115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3F2CF3EE" wp14:editId="3A96D544">
            <wp:simplePos x="0" y="0"/>
            <wp:positionH relativeFrom="column">
              <wp:posOffset>1896745</wp:posOffset>
            </wp:positionH>
            <wp:positionV relativeFrom="paragraph">
              <wp:posOffset>75565</wp:posOffset>
            </wp:positionV>
            <wp:extent cx="1857375" cy="1857375"/>
            <wp:effectExtent l="0" t="0" r="9525" b="9525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15A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</w:t>
      </w:r>
      <w:r w:rsidR="009C115A" w:rsidRPr="009C115A">
        <w:rPr>
          <w:rFonts w:ascii="標楷體" w:eastAsia="標楷體" w:hAnsi="標楷體" w:cs="新細明體" w:hint="eastAsia"/>
          <w:kern w:val="0"/>
          <w:sz w:val="20"/>
          <w:szCs w:val="20"/>
        </w:rPr>
        <w:t>你必須向自己承認自己的黑暗面，你會嫉妒，你會貪心，你有時候會見不得別人好，你甚至會覺得有些人憑什麼比你好，可是沒有關係，那些都是你的情緒，你可以不用向別人坦誠，但必須要對自己最誠實，並且學著接受這樣的自己，不能因為覺得這些情緒太過不堪而選擇忽略，負面的情緒與想法並不可怕，因為那是身為人無可避免的環節。所有問題的核心都來自於你的內心，如果不願意往問題的根源深究，你又如何去做改善或尋求他人的幫助。就像是照鏡子一樣，當你覺得鏡子裡看見的自己讓你不是很</w:t>
      </w:r>
      <w:proofErr w:type="gramStart"/>
      <w:r w:rsidR="009C115A" w:rsidRPr="009C115A">
        <w:rPr>
          <w:rFonts w:ascii="標楷體" w:eastAsia="標楷體" w:hAnsi="標楷體" w:cs="新細明體" w:hint="eastAsia"/>
          <w:kern w:val="0"/>
          <w:sz w:val="20"/>
          <w:szCs w:val="20"/>
        </w:rPr>
        <w:t>滿意的</w:t>
      </w:r>
      <w:proofErr w:type="gramEnd"/>
      <w:r w:rsidR="009C115A" w:rsidRPr="009C115A">
        <w:rPr>
          <w:rFonts w:ascii="標楷體" w:eastAsia="標楷體" w:hAnsi="標楷體" w:cs="新細明體" w:hint="eastAsia"/>
          <w:kern w:val="0"/>
          <w:sz w:val="20"/>
          <w:szCs w:val="20"/>
        </w:rPr>
        <w:t>時候，你要做的不是換一面鏡子，而是改變自己，我們對於外表如此，內心亦然。</w:t>
      </w:r>
    </w:p>
    <w:p w14:paraId="23F4AEF9" w14:textId="77777777" w:rsidR="009C115A" w:rsidRPr="009C115A" w:rsidRDefault="009C115A" w:rsidP="009C115A">
      <w:pPr>
        <w:widowControl/>
        <w:snapToGrid w:val="0"/>
        <w:spacing w:line="280" w:lineRule="exact"/>
        <w:ind w:right="15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</w:t>
      </w:r>
      <w:r w:rsidRPr="009C115A">
        <w:rPr>
          <w:rFonts w:ascii="標楷體" w:eastAsia="標楷體" w:hAnsi="標楷體" w:cs="新細明體" w:hint="eastAsia"/>
          <w:kern w:val="0"/>
          <w:sz w:val="20"/>
          <w:szCs w:val="20"/>
        </w:rPr>
        <w:t>人人都能夠告訴你該怎麼做才會更好，但是適合他們的方法不見得適合你，只有你知道自己想要什麼。比起聽從別人的想法來生活，在人際上處處順從只為了讓身邊的人開心卻累了自己，為什麼不做一個對自己的內心負責的人？如果你連自己都沒辦法面對，你又要以什麼原則去面對他人。前陣子上映的電影《鋼鐵英雄》中男主角有一句</w:t>
      </w:r>
      <w:proofErr w:type="gramStart"/>
      <w:r w:rsidRPr="009C115A">
        <w:rPr>
          <w:rFonts w:ascii="標楷體" w:eastAsia="標楷體" w:hAnsi="標楷體" w:cs="新細明體" w:hint="eastAsia"/>
          <w:kern w:val="0"/>
          <w:sz w:val="20"/>
          <w:szCs w:val="20"/>
        </w:rPr>
        <w:t>台詞說得好</w:t>
      </w:r>
      <w:proofErr w:type="gramEnd"/>
      <w:r w:rsidRPr="009C115A">
        <w:rPr>
          <w:rFonts w:ascii="標楷體" w:eastAsia="標楷體" w:hAnsi="標楷體" w:cs="新細明體" w:hint="eastAsia"/>
          <w:kern w:val="0"/>
          <w:sz w:val="20"/>
          <w:szCs w:val="20"/>
        </w:rPr>
        <w:t>：「如果不能忠於自己的信念，我不知道該如何面對自己。」在所有人都告訴他這樣不對的時候，他遵從內心的聲音堅持下來了，你看看他最後成就了什麼，還有誰會說他不好。</w:t>
      </w:r>
    </w:p>
    <w:p w14:paraId="7CE953DB" w14:textId="77777777" w:rsidR="009C115A" w:rsidRPr="00664996" w:rsidRDefault="009C115A" w:rsidP="009C115A">
      <w:pPr>
        <w:widowControl/>
        <w:snapToGrid w:val="0"/>
        <w:spacing w:line="280" w:lineRule="exact"/>
        <w:ind w:right="150"/>
        <w:rPr>
          <w:rFonts w:ascii="標楷體" w:eastAsia="標楷體" w:hAnsi="標楷體" w:cs="新細明體"/>
          <w:kern w:val="0"/>
          <w:sz w:val="20"/>
          <w:szCs w:val="20"/>
        </w:rPr>
      </w:pPr>
      <w:r w:rsidRPr="009C115A">
        <w:rPr>
          <w:rFonts w:ascii="標楷體" w:eastAsia="標楷體" w:hAnsi="標楷體" w:cs="新細明體" w:hint="eastAsia"/>
          <w:kern w:val="0"/>
          <w:sz w:val="20"/>
          <w:szCs w:val="20"/>
        </w:rPr>
        <w:t>永遠不需要和他人比較，你可以學習他人的優點，但不要因為你們之間的不同而感到氣餒。比起他人的聲音，首先要聆聽自己的內心，在價值觀成熟的前提之下做出對自己最好最正確的選擇，成就更好的自己。所以我希望你不要羨慕別人，我希望你一直都像你，這樣就很好。</w:t>
      </w:r>
    </w:p>
    <w:p w14:paraId="1E42EAC0" w14:textId="77777777" w:rsidR="00463227" w:rsidRDefault="009C115A" w:rsidP="009C115A">
      <w:pPr>
        <w:widowControl/>
        <w:snapToGrid w:val="0"/>
        <w:spacing w:line="280" w:lineRule="exact"/>
        <w:ind w:right="150"/>
        <w:rPr>
          <w:rFonts w:ascii="標楷體" w:eastAsia="標楷體" w:hAnsi="標楷體" w:cs="新細明體"/>
          <w:kern w:val="0"/>
          <w:sz w:val="20"/>
          <w:szCs w:val="20"/>
          <w:lang w:bidi="hi-IN"/>
        </w:rPr>
      </w:pPr>
      <w:r w:rsidRPr="009C115A">
        <w:rPr>
          <w:rFonts w:ascii="標楷體" w:eastAsia="標楷體" w:hAnsi="標楷體" w:cs="新細明體" w:hint="eastAsia"/>
          <w:kern w:val="0"/>
          <w:sz w:val="20"/>
          <w:szCs w:val="20"/>
          <w:lang w:bidi="hi-IN"/>
        </w:rPr>
        <w:t>本文引自 A Day magazine</w:t>
      </w:r>
    </w:p>
    <w:p w14:paraId="08349AB3" w14:textId="77777777" w:rsidR="009C115A" w:rsidRPr="00664996" w:rsidRDefault="009C115A" w:rsidP="009C115A">
      <w:pPr>
        <w:widowControl/>
        <w:snapToGrid w:val="0"/>
        <w:spacing w:line="280" w:lineRule="exact"/>
        <w:ind w:right="150"/>
        <w:rPr>
          <w:rFonts w:ascii="標楷體" w:eastAsia="標楷體" w:hAnsi="標楷體" w:cs="新細明體"/>
          <w:kern w:val="0"/>
          <w:sz w:val="20"/>
          <w:szCs w:val="20"/>
          <w:lang w:bidi="hi-IN"/>
        </w:rPr>
      </w:pPr>
    </w:p>
    <w:p w14:paraId="651F7B6C" w14:textId="77777777" w:rsidR="00664996" w:rsidRPr="00664996" w:rsidRDefault="00664996" w:rsidP="00664996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48"/>
          <w:szCs w:val="48"/>
        </w:rPr>
      </w:pPr>
      <w:r w:rsidRPr="00664996">
        <w:rPr>
          <w:rFonts w:ascii="Times New Roman" w:eastAsia="標楷體" w:hAnsi="Times New Roman" w:cs="Times New Roman"/>
          <w:b/>
          <w:color w:val="000000"/>
          <w:sz w:val="48"/>
          <w:szCs w:val="48"/>
        </w:rPr>
        <w:t>♣</w:t>
      </w:r>
      <w:r w:rsidRPr="00664996">
        <w:rPr>
          <w:rFonts w:ascii="標楷體" w:eastAsia="標楷體" w:hAnsi="標楷體" w:cs="Times New Roman" w:hint="eastAsia"/>
          <w:b/>
          <w:color w:val="000000"/>
          <w:sz w:val="48"/>
          <w:szCs w:val="48"/>
        </w:rPr>
        <w:t xml:space="preserve">　輔導室報報　</w:t>
      </w:r>
      <w:r w:rsidRPr="00664996">
        <w:rPr>
          <w:rFonts w:ascii="Times New Roman" w:eastAsia="標楷體" w:hAnsi="Times New Roman" w:cs="Times New Roman"/>
          <w:b/>
          <w:color w:val="000000"/>
          <w:sz w:val="48"/>
          <w:szCs w:val="48"/>
        </w:rPr>
        <w:t>♣</w:t>
      </w:r>
    </w:p>
    <w:p w14:paraId="03CED97F" w14:textId="77777777" w:rsidR="00664996" w:rsidRPr="00664996" w:rsidRDefault="00664996" w:rsidP="00664996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66499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一、★輔導室所在位置★</w:t>
      </w:r>
    </w:p>
    <w:p w14:paraId="317A88E5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664996">
        <w:rPr>
          <w:rFonts w:ascii="標楷體" w:eastAsia="MS Mincho" w:hAnsi="MS Mincho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Times New Roman" w:hint="eastAsia"/>
          <w:color w:val="000000"/>
          <w:sz w:val="20"/>
          <w:szCs w:val="20"/>
        </w:rPr>
        <w:t>照過來！照過來！輔導室在這裡：教學大樓後棟大樓323教室</w:t>
      </w:r>
      <w:proofErr w:type="gramStart"/>
      <w:r w:rsidRPr="00664996">
        <w:rPr>
          <w:rFonts w:ascii="標楷體" w:eastAsia="標楷體" w:hAnsi="標楷體" w:cs="Times New Roman" w:hint="eastAsia"/>
          <w:color w:val="000000"/>
          <w:sz w:val="20"/>
          <w:szCs w:val="20"/>
        </w:rPr>
        <w:t>（</w:t>
      </w:r>
      <w:proofErr w:type="gramEnd"/>
      <w:r w:rsidRPr="00664996">
        <w:rPr>
          <w:rFonts w:ascii="標楷體" w:eastAsia="標楷體" w:hAnsi="標楷體" w:cs="Times New Roman" w:hint="eastAsia"/>
          <w:color w:val="000000"/>
          <w:sz w:val="20"/>
          <w:szCs w:val="20"/>
        </w:rPr>
        <w:t>就是福利社樓上啦！），由輔導主任陳正馨老師、專任輔導教師黃雅慧老師以及愛與熱血的</w:t>
      </w:r>
      <w:r w:rsidR="00E31B94">
        <w:rPr>
          <w:rFonts w:ascii="標楷體" w:eastAsia="標楷體" w:hAnsi="標楷體" w:cs="Times New Roman" w:hint="eastAsia"/>
          <w:color w:val="000000"/>
          <w:sz w:val="20"/>
          <w:szCs w:val="20"/>
        </w:rPr>
        <w:t>諮商</w:t>
      </w:r>
      <w:r w:rsidRPr="00664996">
        <w:rPr>
          <w:rFonts w:ascii="標楷體" w:eastAsia="標楷體" w:hAnsi="標楷體" w:cs="Times New Roman" w:hint="eastAsia"/>
          <w:color w:val="000000"/>
          <w:sz w:val="20"/>
          <w:szCs w:val="20"/>
        </w:rPr>
        <w:t>認輔老師群，攜手共同關心您，歡迎同學們放開胸懷，來輔導室坐坐喔。</w:t>
      </w:r>
    </w:p>
    <w:p w14:paraId="44E29607" w14:textId="77777777" w:rsidR="00664996" w:rsidRPr="00664996" w:rsidRDefault="00664996" w:rsidP="00664996">
      <w:pPr>
        <w:spacing w:line="280" w:lineRule="exact"/>
        <w:jc w:val="center"/>
        <w:rPr>
          <w:rFonts w:ascii="標楷體" w:eastAsia="標楷體" w:hAnsi="標楷體" w:cs="Times New Roman"/>
          <w:b/>
          <w:color w:val="000000"/>
          <w:sz w:val="20"/>
          <w:szCs w:val="20"/>
        </w:rPr>
      </w:pPr>
      <w:r w:rsidRPr="00664996">
        <w:rPr>
          <w:rFonts w:ascii="標楷體" w:eastAsia="MS Mincho" w:hAnsi="MS Mincho" w:cs="MS Mincho" w:hint="eastAsia"/>
          <w:b/>
          <w:color w:val="000000"/>
          <w:sz w:val="20"/>
          <w:szCs w:val="20"/>
        </w:rPr>
        <w:t>☎</w:t>
      </w:r>
      <w:r w:rsidRPr="00664996">
        <w:rPr>
          <w:rFonts w:ascii="標楷體" w:eastAsia="標楷體" w:hAnsi="標楷體" w:cs="Times New Roman" w:hint="eastAsia"/>
          <w:b/>
          <w:color w:val="000000"/>
          <w:sz w:val="20"/>
          <w:szCs w:val="20"/>
        </w:rPr>
        <w:t>輔導室關懷熱線：</w:t>
      </w:r>
      <w:hyperlink r:id="rId14" w:history="1">
        <w:r w:rsidRPr="00664996">
          <w:rPr>
            <w:rFonts w:ascii="標楷體" w:eastAsia="標楷體" w:hAnsi="標楷體" w:cs="Times New Roman" w:hint="eastAsia"/>
            <w:b/>
            <w:color w:val="000000"/>
            <w:sz w:val="20"/>
            <w:szCs w:val="20"/>
          </w:rPr>
          <w:t xml:space="preserve">2915-5144＃131  </w:t>
        </w:r>
        <w:proofErr w:type="gramStart"/>
        <w:r w:rsidRPr="00664996">
          <w:rPr>
            <w:rFonts w:ascii="標楷體" w:eastAsia="標楷體" w:hAnsi="標楷體" w:cs="Times New Roman" w:hint="eastAsia"/>
            <w:b/>
            <w:color w:val="000000"/>
            <w:sz w:val="20"/>
            <w:szCs w:val="20"/>
          </w:rPr>
          <w:t>正馨老師</w:t>
        </w:r>
        <w:proofErr w:type="gramEnd"/>
        <w:r w:rsidRPr="00664996">
          <w:rPr>
            <w:rFonts w:ascii="標楷體" w:eastAsia="標楷體" w:hAnsi="標楷體" w:cs="Times New Roman" w:hint="eastAsia"/>
            <w:b/>
            <w:color w:val="000000"/>
            <w:sz w:val="20"/>
            <w:szCs w:val="20"/>
          </w:rPr>
          <w:t xml:space="preserve"> 或 </w:t>
        </w:r>
        <w:r w:rsidR="00E31B94">
          <w:rPr>
            <w:rFonts w:ascii="標楷體" w:eastAsia="標楷體" w:hAnsi="標楷體" w:cs="Times New Roman" w:hint="eastAsia"/>
            <w:b/>
            <w:color w:val="000000"/>
            <w:sz w:val="20"/>
            <w:szCs w:val="20"/>
          </w:rPr>
          <w:t>雅慧</w:t>
        </w:r>
        <w:r w:rsidRPr="00664996">
          <w:rPr>
            <w:rFonts w:ascii="標楷體" w:eastAsia="標楷體" w:hAnsi="標楷體" w:cs="Times New Roman" w:hint="eastAsia"/>
            <w:b/>
            <w:color w:val="000000"/>
            <w:sz w:val="20"/>
            <w:szCs w:val="20"/>
          </w:rPr>
          <w:t xml:space="preserve">老師                   </w:t>
        </w:r>
      </w:hyperlink>
    </w:p>
    <w:p w14:paraId="43A26668" w14:textId="77777777" w:rsidR="00664996" w:rsidRPr="00664996" w:rsidRDefault="00664996" w:rsidP="00664996">
      <w:pPr>
        <w:spacing w:line="280" w:lineRule="exact"/>
        <w:jc w:val="center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664996">
        <w:rPr>
          <w:rFonts w:ascii="標楷體" w:eastAsia="標楷體" w:hAnsi="標楷體" w:cs="Times New Roman"/>
          <w:color w:val="000000"/>
          <w:sz w:val="20"/>
          <w:szCs w:val="20"/>
        </w:rPr>
        <w:t>馨香心語</w:t>
      </w:r>
      <w:r w:rsidRPr="00664996">
        <w:rPr>
          <w:rFonts w:ascii="標楷體" w:eastAsia="標楷體" w:hAnsi="標楷體" w:cs="Times New Roman" w:hint="eastAsia"/>
          <w:color w:val="000000"/>
          <w:sz w:val="20"/>
          <w:szCs w:val="20"/>
        </w:rPr>
        <w:t>：接收您的疑難雜症投遞（輔導室門口專設心靈信箱）</w:t>
      </w:r>
    </w:p>
    <w:p w14:paraId="483F71C8" w14:textId="77777777" w:rsidR="00664996" w:rsidRPr="00664996" w:rsidRDefault="00664996" w:rsidP="00664996">
      <w:pPr>
        <w:spacing w:line="280" w:lineRule="exact"/>
        <w:jc w:val="center"/>
        <w:rPr>
          <w:rFonts w:ascii="標楷體" w:eastAsia="標楷體" w:hAnsi="標楷體" w:cs="Times New Roman"/>
          <w:color w:val="000000"/>
          <w:sz w:val="20"/>
          <w:szCs w:val="20"/>
        </w:rPr>
      </w:pPr>
    </w:p>
    <w:p w14:paraId="44FCE2DE" w14:textId="77777777" w:rsidR="00664996" w:rsidRPr="00664996" w:rsidRDefault="00664996" w:rsidP="00664996">
      <w:pPr>
        <w:spacing w:line="280" w:lineRule="exact"/>
        <w:ind w:leftChars="1" w:left="723" w:hangingChars="300" w:hanging="721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二、★年度、月份『主題式』系列活動宣導★</w:t>
      </w:r>
    </w:p>
    <w:p w14:paraId="349836FD" w14:textId="77777777" w:rsidR="00664996" w:rsidRPr="00664996" w:rsidRDefault="00664996" w:rsidP="00664996">
      <w:pPr>
        <w:spacing w:line="280" w:lineRule="exact"/>
        <w:ind w:left="1680" w:hangingChars="700" w:hanging="1680"/>
        <w:rPr>
          <w:rFonts w:ascii="標楷體" w:eastAsia="標楷體" w:hAnsi="標楷體" w:cs="Times New Roman"/>
          <w:b/>
          <w:color w:val="000000"/>
          <w:sz w:val="20"/>
          <w:szCs w:val="20"/>
        </w:rPr>
      </w:pPr>
      <w:r>
        <w:rPr>
          <w:rFonts w:ascii="標楷體" w:eastAsia="標楷體" w:hAnsi="標楷體" w:cs="Times New Roman"/>
          <w:noProof/>
        </w:rPr>
        <w:drawing>
          <wp:anchor distT="0" distB="0" distL="114300" distR="114300" simplePos="0" relativeHeight="251659264" behindDoc="1" locked="0" layoutInCell="1" allowOverlap="1" wp14:anchorId="47806972" wp14:editId="245A08CB">
            <wp:simplePos x="0" y="0"/>
            <wp:positionH relativeFrom="column">
              <wp:posOffset>2668270</wp:posOffset>
            </wp:positionH>
            <wp:positionV relativeFrom="paragraph">
              <wp:posOffset>157480</wp:posOffset>
            </wp:positionV>
            <wp:extent cx="1222375" cy="1383030"/>
            <wp:effectExtent l="0" t="0" r="0" b="7620"/>
            <wp:wrapSquare wrapText="bothSides"/>
            <wp:docPr id="10" name="圖片 10" descr="MC9000890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MC900089056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96">
        <w:rPr>
          <w:rFonts w:ascii="標楷體" w:eastAsia="標楷體" w:hAnsi="標楷體" w:cs="Times New Roman" w:hint="eastAsia"/>
          <w:b/>
          <w:color w:val="000000"/>
          <w:sz w:val="20"/>
          <w:szCs w:val="20"/>
        </w:rPr>
        <w:t xml:space="preserve">     【10</w:t>
      </w:r>
      <w:r w:rsidR="001C5BE0">
        <w:rPr>
          <w:rFonts w:ascii="標楷體" w:eastAsia="標楷體" w:hAnsi="標楷體" w:cs="Times New Roman" w:hint="eastAsia"/>
          <w:b/>
          <w:color w:val="000000"/>
          <w:sz w:val="20"/>
          <w:szCs w:val="20"/>
        </w:rPr>
        <w:t>6</w:t>
      </w:r>
      <w:r w:rsidRPr="00664996">
        <w:rPr>
          <w:rFonts w:ascii="標楷體" w:eastAsia="標楷體" w:hAnsi="標楷體" w:cs="Times New Roman" w:hint="eastAsia"/>
          <w:b/>
          <w:color w:val="000000"/>
          <w:sz w:val="20"/>
          <w:szCs w:val="20"/>
        </w:rPr>
        <w:t>年</w:t>
      </w:r>
      <w:r w:rsidRPr="00664996">
        <w:rPr>
          <w:rFonts w:ascii="標楷體" w:eastAsia="標楷體" w:hAnsi="標楷體" w:cs="MS Mincho" w:hint="eastAsia"/>
          <w:b/>
          <w:sz w:val="20"/>
          <w:szCs w:val="20"/>
        </w:rPr>
        <w:t>˙</w:t>
      </w:r>
      <w:r w:rsidR="001C5BE0">
        <w:rPr>
          <w:rFonts w:ascii="標楷體" w:eastAsia="標楷體" w:hAnsi="標楷體" w:cs="Times New Roman" w:hint="eastAsia"/>
          <w:b/>
          <w:sz w:val="20"/>
          <w:szCs w:val="20"/>
        </w:rPr>
        <w:t>下半</w:t>
      </w:r>
      <w:r w:rsidRPr="00664996">
        <w:rPr>
          <w:rFonts w:ascii="標楷體" w:eastAsia="標楷體" w:hAnsi="標楷體" w:cs="Times New Roman" w:hint="eastAsia"/>
          <w:b/>
          <w:sz w:val="20"/>
          <w:szCs w:val="20"/>
        </w:rPr>
        <w:t>年度生命教育宣導年</w:t>
      </w:r>
      <w:r w:rsidRPr="00664996">
        <w:rPr>
          <w:rFonts w:ascii="標楷體" w:eastAsia="標楷體" w:hAnsi="標楷體" w:cs="Times New Roman" w:hint="eastAsia"/>
          <w:b/>
          <w:color w:val="000000"/>
          <w:sz w:val="20"/>
          <w:szCs w:val="20"/>
        </w:rPr>
        <w:t>】</w:t>
      </w:r>
    </w:p>
    <w:p w14:paraId="4E8267AB" w14:textId="77777777" w:rsidR="00664996" w:rsidRPr="00664996" w:rsidRDefault="00664996" w:rsidP="00664996">
      <w:pPr>
        <w:spacing w:line="280" w:lineRule="exact"/>
        <w:ind w:left="1401" w:hangingChars="700" w:hanging="1401"/>
        <w:rPr>
          <w:rFonts w:ascii="標楷體" w:eastAsia="標楷體" w:hAnsi="標楷體" w:cs="MS Mincho"/>
          <w:b/>
          <w:color w:val="000000"/>
          <w:sz w:val="20"/>
          <w:szCs w:val="20"/>
        </w:rPr>
      </w:pPr>
      <w:r w:rsidRPr="00664996">
        <w:rPr>
          <w:rFonts w:ascii="標楷體" w:eastAsia="標楷體" w:hAnsi="標楷體" w:cs="MS Mincho" w:hint="eastAsia"/>
          <w:b/>
          <w:color w:val="000000"/>
          <w:sz w:val="20"/>
          <w:szCs w:val="20"/>
        </w:rPr>
        <w:t xml:space="preserve">     【</w:t>
      </w:r>
      <w:r w:rsidR="001C5BE0">
        <w:rPr>
          <w:rFonts w:ascii="標楷體" w:eastAsia="標楷體" w:hAnsi="標楷體" w:cs="MS Mincho" w:hint="eastAsia"/>
          <w:b/>
          <w:color w:val="000000"/>
          <w:sz w:val="20"/>
          <w:szCs w:val="20"/>
          <w:shd w:val="clear" w:color="auto" w:fill="FFFFFF"/>
        </w:rPr>
        <w:t>3</w:t>
      </w:r>
      <w:r w:rsidRPr="00664996">
        <w:rPr>
          <w:rFonts w:ascii="標楷體" w:eastAsia="標楷體" w:hAnsi="標楷體" w:cs="MS Mincho" w:hint="eastAsia"/>
          <w:b/>
          <w:color w:val="000000"/>
          <w:sz w:val="20"/>
          <w:szCs w:val="20"/>
          <w:shd w:val="clear" w:color="auto" w:fill="FFFFFF"/>
        </w:rPr>
        <w:t>月份˙心理健康月</w:t>
      </w:r>
      <w:r w:rsidRPr="00664996">
        <w:rPr>
          <w:rFonts w:ascii="標楷體" w:eastAsia="標楷體" w:hAnsi="標楷體" w:cs="MS Mincho" w:hint="eastAsia"/>
          <w:b/>
          <w:color w:val="000000"/>
          <w:sz w:val="20"/>
          <w:szCs w:val="20"/>
        </w:rPr>
        <w:t>】</w:t>
      </w:r>
    </w:p>
    <w:p w14:paraId="7BCFEA34" w14:textId="77777777" w:rsidR="00664996" w:rsidRPr="00664996" w:rsidRDefault="00664996" w:rsidP="00664996">
      <w:pPr>
        <w:spacing w:line="280" w:lineRule="exact"/>
        <w:ind w:left="1401" w:hangingChars="700" w:hanging="1401"/>
        <w:rPr>
          <w:rFonts w:ascii="標楷體" w:eastAsia="標楷體" w:hAnsi="標楷體" w:cs="MS Mincho"/>
          <w:b/>
          <w:color w:val="000000"/>
          <w:sz w:val="20"/>
          <w:szCs w:val="20"/>
        </w:rPr>
      </w:pPr>
      <w:r w:rsidRPr="00664996">
        <w:rPr>
          <w:rFonts w:ascii="標楷體" w:eastAsia="標楷體" w:hAnsi="標楷體" w:cs="MS Mincho" w:hint="eastAsia"/>
          <w:b/>
          <w:color w:val="000000"/>
          <w:sz w:val="20"/>
          <w:szCs w:val="20"/>
        </w:rPr>
        <w:t xml:space="preserve">     【</w:t>
      </w:r>
      <w:r w:rsidR="001C5BE0">
        <w:rPr>
          <w:rFonts w:ascii="標楷體" w:eastAsia="標楷體" w:hAnsi="標楷體" w:cs="MS Mincho" w:hint="eastAsia"/>
          <w:b/>
          <w:color w:val="000000"/>
          <w:sz w:val="20"/>
          <w:szCs w:val="20"/>
        </w:rPr>
        <w:t>4</w:t>
      </w:r>
      <w:r w:rsidRPr="00664996">
        <w:rPr>
          <w:rFonts w:ascii="標楷體" w:eastAsia="標楷體" w:hAnsi="標楷體" w:cs="MS Mincho" w:hint="eastAsia"/>
          <w:b/>
          <w:color w:val="000000"/>
          <w:sz w:val="20"/>
          <w:szCs w:val="20"/>
        </w:rPr>
        <w:t>月份˙性別教育月】</w:t>
      </w:r>
    </w:p>
    <w:p w14:paraId="7258B9FC" w14:textId="77777777" w:rsidR="00664996" w:rsidRPr="00664996" w:rsidRDefault="00664996" w:rsidP="00664996">
      <w:pPr>
        <w:spacing w:line="280" w:lineRule="exact"/>
        <w:ind w:left="1401" w:hangingChars="700" w:hanging="1401"/>
        <w:rPr>
          <w:rFonts w:ascii="標楷體" w:eastAsia="標楷體" w:hAnsi="標楷體" w:cs="MS Mincho"/>
          <w:b/>
          <w:color w:val="000000"/>
          <w:sz w:val="20"/>
          <w:szCs w:val="20"/>
        </w:rPr>
      </w:pPr>
      <w:r w:rsidRPr="00664996">
        <w:rPr>
          <w:rFonts w:ascii="標楷體" w:eastAsia="標楷體" w:hAnsi="標楷體" w:cs="MS Mincho" w:hint="eastAsia"/>
          <w:b/>
          <w:color w:val="000000"/>
          <w:sz w:val="20"/>
          <w:szCs w:val="20"/>
        </w:rPr>
        <w:t xml:space="preserve">     【</w:t>
      </w:r>
      <w:r w:rsidR="001C5BE0">
        <w:rPr>
          <w:rFonts w:ascii="標楷體" w:eastAsia="標楷體" w:hAnsi="標楷體" w:cs="MS Mincho" w:hint="eastAsia"/>
          <w:b/>
          <w:color w:val="000000"/>
          <w:sz w:val="20"/>
          <w:szCs w:val="20"/>
          <w:shd w:val="clear" w:color="auto" w:fill="FFFFFF"/>
        </w:rPr>
        <w:t>5</w:t>
      </w:r>
      <w:r w:rsidRPr="00664996">
        <w:rPr>
          <w:rFonts w:ascii="標楷體" w:eastAsia="標楷體" w:hAnsi="標楷體" w:cs="MS Mincho" w:hint="eastAsia"/>
          <w:b/>
          <w:color w:val="000000"/>
          <w:sz w:val="20"/>
          <w:szCs w:val="20"/>
          <w:shd w:val="clear" w:color="auto" w:fill="FFFFFF"/>
        </w:rPr>
        <w:t>月份˙生涯輔導月</w:t>
      </w:r>
      <w:r w:rsidRPr="00664996">
        <w:rPr>
          <w:rFonts w:ascii="標楷體" w:eastAsia="標楷體" w:hAnsi="標楷體" w:cs="MS Mincho" w:hint="eastAsia"/>
          <w:b/>
          <w:color w:val="000000"/>
          <w:sz w:val="20"/>
          <w:szCs w:val="20"/>
        </w:rPr>
        <w:t>】</w:t>
      </w:r>
    </w:p>
    <w:p w14:paraId="50E3E45E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  <w:r w:rsidRPr="00664996">
        <w:rPr>
          <w:rFonts w:ascii="標楷體" w:eastAsia="MS Mincho" w:hAnsi="MS Mincho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敬請大家密切注意各月份週會專題講座、主題式課程教學、多元化動宣導</w:t>
      </w:r>
      <w:r w:rsidRPr="00664996">
        <w:rPr>
          <w:rFonts w:ascii="標楷體" w:eastAsia="標楷體" w:hAnsi="標楷體" w:cs="MS Mincho"/>
          <w:color w:val="000000"/>
          <w:sz w:val="20"/>
          <w:szCs w:val="20"/>
        </w:rPr>
        <w:t>…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等，隨時參閱輔導室網站及輔導室佈告欄資訊更新喔！</w:t>
      </w:r>
    </w:p>
    <w:p w14:paraId="51BCD2AC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53EAF93C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78684A16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三、★心靈分享</w:t>
      </w:r>
      <w:proofErr w:type="gramStart"/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˙</w:t>
      </w:r>
      <w:proofErr w:type="gramEnd"/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舉辦</w:t>
      </w:r>
      <w:proofErr w:type="gramStart"/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三場佳文</w:t>
      </w:r>
      <w:proofErr w:type="gramEnd"/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（句）徵選活動★</w:t>
      </w:r>
    </w:p>
    <w:p w14:paraId="53EF1F48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  <w:r w:rsidRPr="00664996">
        <w:rPr>
          <w:rFonts w:ascii="標楷體" w:eastAsia="MS Mincho" w:hAnsi="MS Mincho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輔導室於本學期所舉行的生命教育講座、性別教育講座及生涯輔導講座，都有舉辦</w:t>
      </w:r>
      <w:r w:rsidRPr="00664996">
        <w:rPr>
          <w:rFonts w:ascii="標楷體" w:eastAsia="標楷體" w:hAnsi="標楷體" w:cs="Times New Roman" w:hint="eastAsia"/>
          <w:color w:val="000000"/>
          <w:sz w:val="20"/>
          <w:szCs w:val="20"/>
        </w:rPr>
        <w:t>佳文徵選活動，倘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若你內心澎湃、萬馬奔騰、心有所感時，請不要隱忍，把它化成文字寫出來吧！輔導室歡迎各路人馬，無論是英雄還是女神，快快將你文思泉湧的心得寫在學習單上，我們將會請專業老師加以評選。</w:t>
      </w:r>
      <w:proofErr w:type="gramStart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凡錄選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優良作品者，除了能將其作品張貼於輔導室佈告欄、展現在輔導室網站及輔導刊物上，更邀請校長於擴大週會時頒獎。</w:t>
      </w:r>
      <w:proofErr w:type="gramStart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此外，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前三名的同學尚可於國文科學期總成績上予以加分：第一名3分，第二名2分，第三名1分，每學期最多可加到</w:t>
      </w:r>
      <w:proofErr w:type="gramStart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5分喔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！讓你風風光光、威風八面，並且充分感受到分享的喜悅喔！</w:t>
      </w:r>
    </w:p>
    <w:p w14:paraId="178FFF93" w14:textId="77777777" w:rsidR="00664996" w:rsidRDefault="00664996" w:rsidP="00664996">
      <w:pPr>
        <w:spacing w:line="2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14:paraId="0A4C6BE5" w14:textId="77777777" w:rsidR="00EF67C0" w:rsidRPr="00664996" w:rsidRDefault="00EF67C0" w:rsidP="00664996">
      <w:pPr>
        <w:spacing w:line="2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14:paraId="30D3DA3A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四、★班級性別平等教育活動★</w:t>
      </w:r>
    </w:p>
    <w:p w14:paraId="4A67B916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主題：</w:t>
      </w:r>
      <w:r w:rsidR="00EF67C0">
        <w:rPr>
          <w:rFonts w:ascii="標楷體" w:eastAsia="標楷體" w:hAnsi="標楷體" w:cs="Times New Roman" w:hint="eastAsia"/>
          <w:sz w:val="20"/>
          <w:szCs w:val="20"/>
        </w:rPr>
        <w:t>家庭教育~幸福愛家</w:t>
      </w:r>
    </w:p>
    <w:p w14:paraId="08346EEA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時間:10</w:t>
      </w:r>
      <w:r w:rsidR="001C5BE0">
        <w:rPr>
          <w:rFonts w:ascii="標楷體" w:eastAsia="標楷體" w:hAnsi="標楷體" w:cs="Times New Roman" w:hint="eastAsia"/>
          <w:sz w:val="20"/>
          <w:szCs w:val="20"/>
        </w:rPr>
        <w:t>6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EF67C0">
        <w:rPr>
          <w:rFonts w:ascii="標楷體" w:eastAsia="標楷體" w:hAnsi="標楷體" w:cs="Times New Roman" w:hint="eastAsia"/>
          <w:sz w:val="20"/>
          <w:szCs w:val="20"/>
        </w:rPr>
        <w:t>3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EF67C0">
        <w:rPr>
          <w:rFonts w:ascii="標楷體" w:eastAsia="標楷體" w:hAnsi="標楷體" w:cs="Times New Roman" w:hint="eastAsia"/>
          <w:sz w:val="20"/>
          <w:szCs w:val="20"/>
        </w:rPr>
        <w:t>21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日(</w:t>
      </w:r>
      <w:proofErr w:type="gramStart"/>
      <w:r w:rsidR="00EF67C0">
        <w:rPr>
          <w:rFonts w:ascii="標楷體" w:eastAsia="標楷體" w:hAnsi="標楷體" w:cs="Times New Roman" w:hint="eastAsia"/>
          <w:sz w:val="20"/>
          <w:szCs w:val="20"/>
        </w:rPr>
        <w:t>一</w:t>
      </w:r>
      <w:proofErr w:type="gramEnd"/>
      <w:r w:rsidRPr="00664996">
        <w:rPr>
          <w:rFonts w:ascii="標楷體" w:eastAsia="標楷體" w:hAnsi="標楷體" w:cs="Times New Roman" w:hint="eastAsia"/>
          <w:sz w:val="20"/>
          <w:szCs w:val="20"/>
        </w:rPr>
        <w:t>)下午3點5分至3點55 分</w:t>
      </w:r>
    </w:p>
    <w:p w14:paraId="5E8FCC64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71552" behindDoc="0" locked="0" layoutInCell="1" allowOverlap="1" wp14:anchorId="2D100713" wp14:editId="5AEC27A3">
            <wp:simplePos x="0" y="0"/>
            <wp:positionH relativeFrom="column">
              <wp:posOffset>2535555</wp:posOffset>
            </wp:positionH>
            <wp:positionV relativeFrom="paragraph">
              <wp:posOffset>19050</wp:posOffset>
            </wp:positionV>
            <wp:extent cx="1355090" cy="1301750"/>
            <wp:effectExtent l="0" t="0" r="0" b="0"/>
            <wp:wrapSquare wrapText="bothSides"/>
            <wp:docPr id="9" name="圖片 9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未命名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 w:rsidR="00EF67C0">
        <w:rPr>
          <w:rFonts w:ascii="標楷體" w:eastAsia="標楷體" w:hAnsi="標楷體" w:cs="MS Mincho" w:hint="eastAsia"/>
          <w:color w:val="000000"/>
          <w:sz w:val="20"/>
          <w:szCs w:val="20"/>
        </w:rPr>
        <w:t>教導青少年明瞭結婚生子對男性與女性的影響，鼓勵引導青少年期許未來建立美滿家庭的願景與展望，並尊重自己及其未來的親密伴侶。</w:t>
      </w:r>
    </w:p>
    <w:p w14:paraId="4DA0F9CF" w14:textId="77777777" w:rsidR="00664996" w:rsidRDefault="00664996" w:rsidP="00664996">
      <w:pPr>
        <w:spacing w:line="2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14:paraId="339C601A" w14:textId="77777777" w:rsidR="00EF67C0" w:rsidRPr="00664996" w:rsidRDefault="00EF67C0" w:rsidP="00664996">
      <w:pPr>
        <w:spacing w:line="2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14:paraId="111FA07D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五、★班級惜福感恩活動★</w:t>
      </w:r>
    </w:p>
    <w:p w14:paraId="055C8320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主題：班級惜福感恩活動</w:t>
      </w:r>
    </w:p>
    <w:p w14:paraId="491F2071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時間:10</w:t>
      </w:r>
      <w:r w:rsidR="001C5BE0">
        <w:rPr>
          <w:rFonts w:ascii="標楷體" w:eastAsia="標楷體" w:hAnsi="標楷體" w:cs="Times New Roman" w:hint="eastAsia"/>
          <w:sz w:val="20"/>
          <w:szCs w:val="20"/>
        </w:rPr>
        <w:t>6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1C5BE0">
        <w:rPr>
          <w:rFonts w:ascii="標楷體" w:eastAsia="標楷體" w:hAnsi="標楷體" w:cs="Times New Roman" w:hint="eastAsia"/>
          <w:sz w:val="20"/>
          <w:szCs w:val="20"/>
        </w:rPr>
        <w:t>4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1C5BE0">
        <w:rPr>
          <w:rFonts w:ascii="標楷體" w:eastAsia="標楷體" w:hAnsi="標楷體" w:cs="Times New Roman" w:hint="eastAsia"/>
          <w:sz w:val="20"/>
          <w:szCs w:val="20"/>
        </w:rPr>
        <w:t>1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3日(三)下午3點5分至3點55分</w:t>
      </w:r>
    </w:p>
    <w:p w14:paraId="4A2C6345" w14:textId="77777777" w:rsidR="00664996" w:rsidRDefault="00664996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72576" behindDoc="0" locked="0" layoutInCell="1" allowOverlap="1" wp14:anchorId="30B979D9" wp14:editId="5684474F">
            <wp:simplePos x="0" y="0"/>
            <wp:positionH relativeFrom="column">
              <wp:posOffset>1145540</wp:posOffset>
            </wp:positionH>
            <wp:positionV relativeFrom="paragraph">
              <wp:posOffset>762000</wp:posOffset>
            </wp:positionV>
            <wp:extent cx="2665730" cy="1870075"/>
            <wp:effectExtent l="0" t="0" r="1270" b="0"/>
            <wp:wrapSquare wrapText="bothSides"/>
            <wp:docPr id="8" name="圖片 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未命名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對於祖父母，我們是否能夠懷著感恩的心，借重他們的成長與人生經驗，從他們身上學到寶貴的價值觀與態度。同時能設身處地，嘗試體會長輩與我們之間的差異，學習體諒他們在身體上面的老化與不便，多多陪伴並關心他們，將對父母的那份孝心與行動，也能延伸到祖父母身上。本活動嘗試藉由體驗，讓教師與學生有機會將對祖父母的關愛與孝敬心，轉化為實際的行動力，共同攜手創造一個充滿愛與關懷的家庭氛圍。</w:t>
      </w:r>
    </w:p>
    <w:p w14:paraId="23E92E34" w14:textId="77777777" w:rsidR="001C5BE0" w:rsidRDefault="001C5BE0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439E3617" w14:textId="77777777" w:rsidR="001C5BE0" w:rsidRDefault="001C5BE0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</w:p>
    <w:p w14:paraId="278DE8D9" w14:textId="77777777" w:rsidR="00EF67C0" w:rsidRPr="00664996" w:rsidRDefault="00EF67C0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</w:p>
    <w:p w14:paraId="0A2A942B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Calibri" w:eastAsia="新細明體" w:hAnsi="Calibri" w:cs="Times New Roman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BB0747F" wp14:editId="2B71FAF6">
            <wp:simplePos x="0" y="0"/>
            <wp:positionH relativeFrom="column">
              <wp:posOffset>2487295</wp:posOffset>
            </wp:positionH>
            <wp:positionV relativeFrom="paragraph">
              <wp:posOffset>161925</wp:posOffset>
            </wp:positionV>
            <wp:extent cx="1209040" cy="1266190"/>
            <wp:effectExtent l="0" t="0" r="0" b="0"/>
            <wp:wrapSquare wrapText="bothSides"/>
            <wp:docPr id="7" name="圖片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六、★生命教育專題講座★</w:t>
      </w:r>
    </w:p>
    <w:p w14:paraId="1E82E61A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主題：</w:t>
      </w:r>
      <w:r w:rsidR="004644CA">
        <w:rPr>
          <w:rFonts w:ascii="標楷體" w:eastAsia="標楷體" w:hAnsi="標楷體" w:cs="Times New Roman" w:hint="eastAsia"/>
          <w:sz w:val="20"/>
          <w:szCs w:val="20"/>
        </w:rPr>
        <w:t>休閒與園藝治療</w:t>
      </w:r>
    </w:p>
    <w:p w14:paraId="1EC23AEE" w14:textId="77777777" w:rsidR="006E2014" w:rsidRPr="006E2014" w:rsidRDefault="00664996" w:rsidP="006E2014">
      <w:pPr>
        <w:rPr>
          <w:rFonts w:ascii="標楷體" w:eastAsia="標楷體" w:hAnsi="標楷體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 xml:space="preserve">講師: </w:t>
      </w:r>
      <w:r w:rsidR="004644CA">
        <w:rPr>
          <w:rFonts w:ascii="標楷體" w:eastAsia="標楷體" w:hAnsi="標楷體" w:hint="eastAsia"/>
          <w:sz w:val="20"/>
          <w:szCs w:val="20"/>
        </w:rPr>
        <w:t>東</w:t>
      </w:r>
      <w:proofErr w:type="gramStart"/>
      <w:r w:rsidR="004644CA">
        <w:rPr>
          <w:rFonts w:ascii="標楷體" w:eastAsia="標楷體" w:hAnsi="標楷體" w:hint="eastAsia"/>
          <w:sz w:val="20"/>
          <w:szCs w:val="20"/>
        </w:rPr>
        <w:t>南科大休管</w:t>
      </w:r>
      <w:proofErr w:type="gramEnd"/>
      <w:r w:rsidR="004644CA">
        <w:rPr>
          <w:rFonts w:ascii="標楷體" w:eastAsia="標楷體" w:hAnsi="標楷體" w:hint="eastAsia"/>
          <w:sz w:val="20"/>
          <w:szCs w:val="20"/>
        </w:rPr>
        <w:t>系</w:t>
      </w:r>
      <w:r w:rsidR="006345B5">
        <w:rPr>
          <w:rFonts w:ascii="標楷體" w:eastAsia="標楷體" w:hAnsi="標楷體" w:hint="eastAsia"/>
          <w:sz w:val="20"/>
          <w:szCs w:val="20"/>
        </w:rPr>
        <w:t>講師群</w:t>
      </w:r>
    </w:p>
    <w:p w14:paraId="1C5B7AE1" w14:textId="77777777" w:rsidR="006E2014" w:rsidRPr="006E2014" w:rsidRDefault="00664996" w:rsidP="006E2014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時間:</w:t>
      </w:r>
      <w:r w:rsidR="006E2014" w:rsidRPr="006E2014">
        <w:rPr>
          <w:rFonts w:ascii="標楷體" w:eastAsia="標楷體" w:hAnsi="標楷體" w:hint="eastAsia"/>
          <w:sz w:val="20"/>
          <w:szCs w:val="20"/>
        </w:rPr>
        <w:t>106年</w:t>
      </w:r>
      <w:r w:rsidR="004644CA">
        <w:rPr>
          <w:rFonts w:ascii="標楷體" w:eastAsia="標楷體" w:hAnsi="標楷體" w:hint="eastAsia"/>
          <w:sz w:val="20"/>
          <w:szCs w:val="20"/>
        </w:rPr>
        <w:t>4</w:t>
      </w:r>
      <w:r w:rsidR="006E2014" w:rsidRPr="006E2014">
        <w:rPr>
          <w:rFonts w:ascii="標楷體" w:eastAsia="標楷體" w:hAnsi="標楷體" w:hint="eastAsia"/>
          <w:sz w:val="20"/>
          <w:szCs w:val="20"/>
        </w:rPr>
        <w:t>月</w:t>
      </w:r>
      <w:r w:rsidR="004644CA">
        <w:rPr>
          <w:rFonts w:ascii="標楷體" w:eastAsia="標楷體" w:hAnsi="標楷體" w:hint="eastAsia"/>
          <w:sz w:val="20"/>
          <w:szCs w:val="20"/>
        </w:rPr>
        <w:t>6</w:t>
      </w:r>
      <w:r w:rsidR="006E2014" w:rsidRPr="006E2014">
        <w:rPr>
          <w:rFonts w:ascii="標楷體" w:eastAsia="標楷體" w:hAnsi="標楷體" w:hint="eastAsia"/>
          <w:sz w:val="20"/>
          <w:szCs w:val="20"/>
        </w:rPr>
        <w:t>日</w:t>
      </w:r>
      <w:r w:rsidR="004644CA">
        <w:rPr>
          <w:rFonts w:ascii="標楷體" w:eastAsia="標楷體" w:hAnsi="標楷體" w:hint="eastAsia"/>
          <w:sz w:val="20"/>
          <w:szCs w:val="20"/>
        </w:rPr>
        <w:t>上</w:t>
      </w:r>
      <w:r w:rsidR="006E2014" w:rsidRPr="006E2014">
        <w:rPr>
          <w:rFonts w:ascii="標楷體" w:eastAsia="標楷體" w:hAnsi="標楷體" w:hint="eastAsia"/>
          <w:sz w:val="20"/>
          <w:szCs w:val="20"/>
        </w:rPr>
        <w:t>午</w:t>
      </w:r>
      <w:r w:rsidR="004644CA">
        <w:rPr>
          <w:rFonts w:ascii="標楷體" w:eastAsia="標楷體" w:hAnsi="標楷體" w:hint="eastAsia"/>
          <w:sz w:val="20"/>
          <w:szCs w:val="20"/>
        </w:rPr>
        <w:t>9</w:t>
      </w:r>
      <w:r w:rsidR="006E2014" w:rsidRPr="006E2014">
        <w:rPr>
          <w:rFonts w:ascii="標楷體" w:eastAsia="標楷體" w:hAnsi="標楷體" w:hint="eastAsia"/>
          <w:sz w:val="20"/>
          <w:szCs w:val="20"/>
        </w:rPr>
        <w:t>點</w:t>
      </w:r>
      <w:r w:rsidR="004644CA">
        <w:rPr>
          <w:rFonts w:ascii="標楷體" w:eastAsia="標楷體" w:hAnsi="標楷體" w:hint="eastAsia"/>
          <w:sz w:val="20"/>
          <w:szCs w:val="20"/>
        </w:rPr>
        <w:t>10</w:t>
      </w:r>
      <w:r w:rsidR="006E2014" w:rsidRPr="006E2014">
        <w:rPr>
          <w:rFonts w:ascii="標楷體" w:eastAsia="標楷體" w:hAnsi="標楷體" w:hint="eastAsia"/>
          <w:sz w:val="20"/>
          <w:szCs w:val="20"/>
        </w:rPr>
        <w:t>分〜</w:t>
      </w:r>
      <w:r w:rsidR="004644CA">
        <w:rPr>
          <w:rFonts w:ascii="標楷體" w:eastAsia="標楷體" w:hAnsi="標楷體" w:hint="eastAsia"/>
          <w:sz w:val="20"/>
          <w:szCs w:val="20"/>
        </w:rPr>
        <w:t>11</w:t>
      </w:r>
      <w:r w:rsidR="006E2014" w:rsidRPr="006E2014">
        <w:rPr>
          <w:rFonts w:ascii="標楷體" w:eastAsia="標楷體" w:hAnsi="標楷體" w:hint="eastAsia"/>
          <w:sz w:val="20"/>
          <w:szCs w:val="20"/>
        </w:rPr>
        <w:t>點</w:t>
      </w:r>
    </w:p>
    <w:p w14:paraId="7C85C8F9" w14:textId="77777777" w:rsidR="00664996" w:rsidRPr="00664996" w:rsidRDefault="00664996" w:rsidP="006E2014">
      <w:pPr>
        <w:spacing w:line="280" w:lineRule="exact"/>
        <w:rPr>
          <w:rFonts w:ascii="標楷體" w:eastAsia="標楷體" w:hAnsi="標楷體" w:cs="MS Mincho"/>
          <w:sz w:val="20"/>
          <w:szCs w:val="20"/>
        </w:rPr>
      </w:pP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 w:rsidR="004644CA">
        <w:rPr>
          <w:rFonts w:ascii="標楷體" w:eastAsia="標楷體" w:hAnsi="標楷體" w:cs="MS Mincho" w:hint="eastAsia"/>
          <w:color w:val="000000"/>
          <w:sz w:val="20"/>
          <w:szCs w:val="20"/>
        </w:rPr>
        <w:t>邀請專業講師透過園藝活動來協助學生紓壓，有效面對及處理壓力事件與環境。</w:t>
      </w:r>
    </w:p>
    <w:p w14:paraId="337C0459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sz w:val="20"/>
          <w:szCs w:val="20"/>
        </w:rPr>
      </w:pPr>
    </w:p>
    <w:p w14:paraId="37BFA8F8" w14:textId="77777777" w:rsidR="006345B5" w:rsidRPr="00664996" w:rsidRDefault="006345B5" w:rsidP="006345B5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主題：</w:t>
      </w:r>
      <w:r>
        <w:rPr>
          <w:rFonts w:ascii="標楷體" w:eastAsia="標楷體" w:hAnsi="標楷體" w:cs="Times New Roman" w:hint="eastAsia"/>
          <w:sz w:val="20"/>
          <w:szCs w:val="20"/>
        </w:rPr>
        <w:t>與情緒共舞</w:t>
      </w:r>
    </w:p>
    <w:p w14:paraId="4EC1F561" w14:textId="77777777" w:rsidR="006345B5" w:rsidRPr="006E2014" w:rsidRDefault="006345B5" w:rsidP="006345B5">
      <w:pPr>
        <w:rPr>
          <w:rFonts w:ascii="標楷體" w:eastAsia="標楷體" w:hAnsi="標楷體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 xml:space="preserve">講師: </w:t>
      </w:r>
      <w:r>
        <w:rPr>
          <w:rFonts w:ascii="標楷體" w:eastAsia="標楷體" w:hAnsi="標楷體" w:hint="eastAsia"/>
          <w:sz w:val="20"/>
          <w:szCs w:val="20"/>
        </w:rPr>
        <w:t>黃子勤老師(實踐家教育劇團-樂學堂專任講師)</w:t>
      </w:r>
    </w:p>
    <w:p w14:paraId="01EF686D" w14:textId="77777777" w:rsidR="006345B5" w:rsidRPr="006E2014" w:rsidRDefault="006345B5" w:rsidP="006345B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時間:</w:t>
      </w:r>
      <w:r w:rsidRPr="006E2014">
        <w:rPr>
          <w:rFonts w:ascii="標楷體" w:eastAsia="標楷體" w:hAnsi="標楷體" w:hint="eastAsia"/>
          <w:sz w:val="20"/>
          <w:szCs w:val="20"/>
        </w:rPr>
        <w:t>106年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6E2014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6E2014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下</w:t>
      </w:r>
      <w:r w:rsidRPr="006E2014">
        <w:rPr>
          <w:rFonts w:ascii="標楷體" w:eastAsia="標楷體" w:hAnsi="標楷體" w:hint="eastAsia"/>
          <w:sz w:val="20"/>
          <w:szCs w:val="20"/>
        </w:rPr>
        <w:t>午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6E2014">
        <w:rPr>
          <w:rFonts w:ascii="標楷體" w:eastAsia="標楷體" w:hAnsi="標楷體" w:hint="eastAsia"/>
          <w:sz w:val="20"/>
          <w:szCs w:val="20"/>
        </w:rPr>
        <w:t>點</w:t>
      </w:r>
      <w:r>
        <w:rPr>
          <w:rFonts w:ascii="標楷體" w:eastAsia="標楷體" w:hAnsi="標楷體" w:hint="eastAsia"/>
          <w:sz w:val="20"/>
          <w:szCs w:val="20"/>
        </w:rPr>
        <w:t>05</w:t>
      </w:r>
      <w:r w:rsidRPr="006E2014">
        <w:rPr>
          <w:rFonts w:ascii="標楷體" w:eastAsia="標楷體" w:hAnsi="標楷體" w:hint="eastAsia"/>
          <w:sz w:val="20"/>
          <w:szCs w:val="20"/>
        </w:rPr>
        <w:t>分〜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6E2014">
        <w:rPr>
          <w:rFonts w:ascii="標楷體" w:eastAsia="標楷體" w:hAnsi="標楷體" w:hint="eastAsia"/>
          <w:sz w:val="20"/>
          <w:szCs w:val="20"/>
        </w:rPr>
        <w:t>點</w:t>
      </w:r>
      <w:r>
        <w:rPr>
          <w:rFonts w:ascii="標楷體" w:eastAsia="標楷體" w:hAnsi="標楷體" w:hint="eastAsia"/>
          <w:sz w:val="20"/>
          <w:szCs w:val="20"/>
        </w:rPr>
        <w:t>55分</w:t>
      </w:r>
    </w:p>
    <w:p w14:paraId="5885DD6F" w14:textId="77777777" w:rsidR="006345B5" w:rsidRPr="00664996" w:rsidRDefault="006345B5" w:rsidP="006345B5">
      <w:pPr>
        <w:spacing w:line="280" w:lineRule="exact"/>
        <w:rPr>
          <w:rFonts w:ascii="標楷體" w:eastAsia="標楷體" w:hAnsi="標楷體" w:cs="MS Mincho"/>
          <w:sz w:val="20"/>
          <w:szCs w:val="20"/>
        </w:rPr>
      </w:pP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>
        <w:rPr>
          <w:rFonts w:ascii="標楷體" w:eastAsia="標楷體" w:hAnsi="標楷體" w:cs="MS Mincho" w:hint="eastAsia"/>
          <w:color w:val="000000"/>
          <w:sz w:val="20"/>
          <w:szCs w:val="20"/>
        </w:rPr>
        <w:t>邀請專業講師協助學生與老師情緒管理，有效面對及處理壓力、煩惱、恐懼、悲傷和憤怒等等重要技能與技巧。</w:t>
      </w:r>
    </w:p>
    <w:p w14:paraId="228CE23D" w14:textId="77777777" w:rsidR="00664996" w:rsidRPr="006345B5" w:rsidRDefault="00664996" w:rsidP="00664996">
      <w:pPr>
        <w:spacing w:line="280" w:lineRule="exact"/>
        <w:jc w:val="both"/>
        <w:rPr>
          <w:rFonts w:ascii="標楷體" w:eastAsia="標楷體" w:hAnsi="標楷體" w:cs="MS Mincho"/>
          <w:sz w:val="20"/>
          <w:szCs w:val="20"/>
        </w:rPr>
      </w:pPr>
    </w:p>
    <w:p w14:paraId="11D012C2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sz w:val="20"/>
          <w:szCs w:val="20"/>
        </w:rPr>
      </w:pPr>
    </w:p>
    <w:p w14:paraId="766C52B9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七、★</w:t>
      </w:r>
      <w:r w:rsidRPr="00664996">
        <w:rPr>
          <w:rFonts w:ascii="標楷體" w:eastAsia="標楷體" w:hAnsi="標楷體" w:cs="Times New Roman" w:hint="eastAsia"/>
          <w:b/>
          <w:bCs/>
          <w:color w:val="000000"/>
          <w:szCs w:val="24"/>
        </w:rPr>
        <w:t>性別教育專題講座</w:t>
      </w: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★</w:t>
      </w:r>
    </w:p>
    <w:p w14:paraId="34AE7087" w14:textId="77777777" w:rsidR="006345B5" w:rsidRPr="00664996" w:rsidRDefault="00664996" w:rsidP="006345B5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74624" behindDoc="0" locked="0" layoutInCell="1" allowOverlap="1" wp14:anchorId="4EB58C81" wp14:editId="25DC023D">
            <wp:simplePos x="0" y="0"/>
            <wp:positionH relativeFrom="column">
              <wp:posOffset>-13970</wp:posOffset>
            </wp:positionH>
            <wp:positionV relativeFrom="paragraph">
              <wp:posOffset>83185</wp:posOffset>
            </wp:positionV>
            <wp:extent cx="1632585" cy="1677035"/>
            <wp:effectExtent l="0" t="0" r="5715" b="0"/>
            <wp:wrapSquare wrapText="bothSides"/>
            <wp:docPr id="6" name="圖片 6" descr="imagesJF323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JF323RI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5B5" w:rsidRPr="00664996">
        <w:rPr>
          <w:rFonts w:ascii="標楷體" w:eastAsia="標楷體" w:hAnsi="標楷體" w:cs="Times New Roman" w:hint="eastAsia"/>
          <w:sz w:val="20"/>
          <w:szCs w:val="20"/>
        </w:rPr>
        <w:t>主題：性</w:t>
      </w:r>
      <w:r w:rsidR="006345B5">
        <w:rPr>
          <w:rFonts w:ascii="標楷體" w:eastAsia="標楷體" w:hAnsi="標楷體" w:cs="Times New Roman" w:hint="eastAsia"/>
          <w:sz w:val="20"/>
          <w:szCs w:val="20"/>
        </w:rPr>
        <w:t>別平不平？!</w:t>
      </w:r>
    </w:p>
    <w:p w14:paraId="231FC57C" w14:textId="77777777" w:rsidR="006345B5" w:rsidRPr="00664996" w:rsidRDefault="006345B5" w:rsidP="006345B5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時間:10</w:t>
      </w:r>
      <w:r>
        <w:rPr>
          <w:rFonts w:ascii="標楷體" w:eastAsia="標楷體" w:hAnsi="標楷體" w:cs="Times New Roman" w:hint="eastAsia"/>
          <w:sz w:val="20"/>
          <w:szCs w:val="20"/>
        </w:rPr>
        <w:t>6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sz w:val="20"/>
          <w:szCs w:val="20"/>
        </w:rPr>
        <w:t>4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sz w:val="20"/>
          <w:szCs w:val="20"/>
        </w:rPr>
        <w:t>5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日(三)下午3點5分至3點55 分</w:t>
      </w:r>
    </w:p>
    <w:p w14:paraId="14E7E2BE" w14:textId="77777777" w:rsidR="00664996" w:rsidRPr="00664996" w:rsidRDefault="00664996" w:rsidP="006345B5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  <w:r w:rsidRPr="00664996">
        <w:rPr>
          <w:rFonts w:ascii="標楷體" w:eastAsia="MS Mincho" w:hAnsi="MS Mincho" w:cs="MS Mincho" w:hint="eastAsia"/>
          <w:color w:val="000000"/>
          <w:sz w:val="20"/>
          <w:szCs w:val="20"/>
        </w:rPr>
        <w:t>☞</w:t>
      </w:r>
      <w:r w:rsidR="006345B5">
        <w:rPr>
          <w:rFonts w:ascii="標楷體" w:eastAsia="標楷體" w:hAnsi="標楷體" w:cs="MS Mincho" w:hint="eastAsia"/>
          <w:color w:val="000000"/>
          <w:sz w:val="20"/>
          <w:szCs w:val="20"/>
        </w:rPr>
        <w:t>透過性別「平不平」的提問，來引導學生思考校園性侵害、性騷擾及性霸凌議題，積極營造胡木性別界線。</w:t>
      </w:r>
    </w:p>
    <w:p w14:paraId="1EF24B72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504525A3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07C1B429" w14:textId="77777777" w:rsid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2D29497C" w14:textId="77777777" w:rsidR="006345B5" w:rsidRDefault="006345B5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535E32B7" w14:textId="77777777" w:rsidR="000C15D9" w:rsidRDefault="000C15D9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5FCC7C75" w14:textId="77777777" w:rsidR="000C15D9" w:rsidRPr="00664996" w:rsidRDefault="000C15D9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23F4E38E" w14:textId="77777777" w:rsidR="00664996" w:rsidRPr="00EF67C0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八、★生涯輔導專題講座★</w:t>
      </w:r>
    </w:p>
    <w:p w14:paraId="04CA7955" w14:textId="77777777" w:rsidR="00EC0C4E" w:rsidRPr="0012177A" w:rsidRDefault="00EC0C4E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12177A">
        <w:rPr>
          <w:rFonts w:ascii="標楷體" w:eastAsia="標楷體" w:hAnsi="標楷體" w:cs="Times New Roman" w:hint="eastAsia"/>
          <w:sz w:val="20"/>
          <w:szCs w:val="20"/>
        </w:rPr>
        <w:t>主題：</w:t>
      </w:r>
      <w:proofErr w:type="gramStart"/>
      <w:r w:rsidRPr="0012177A">
        <w:rPr>
          <w:rFonts w:ascii="標楷體" w:eastAsia="標楷體" w:hAnsi="標楷體" w:cs="Times New Roman" w:hint="eastAsia"/>
          <w:sz w:val="20"/>
          <w:szCs w:val="20"/>
        </w:rPr>
        <w:t>求職防騙話劇</w:t>
      </w:r>
      <w:proofErr w:type="gramEnd"/>
      <w:r w:rsidRPr="0012177A">
        <w:rPr>
          <w:rFonts w:ascii="標楷體" w:eastAsia="標楷體" w:hAnsi="標楷體" w:cs="Times New Roman" w:hint="eastAsia"/>
          <w:sz w:val="20"/>
          <w:szCs w:val="20"/>
        </w:rPr>
        <w:t>宣導</w:t>
      </w:r>
    </w:p>
    <w:p w14:paraId="669D74F0" w14:textId="77777777" w:rsidR="00EC0C4E" w:rsidRPr="0012177A" w:rsidRDefault="00EC0C4E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12177A">
        <w:rPr>
          <w:rFonts w:ascii="標楷體" w:eastAsia="標楷體" w:hAnsi="標楷體" w:cs="Times New Roman" w:hint="eastAsia"/>
          <w:sz w:val="20"/>
          <w:szCs w:val="20"/>
        </w:rPr>
        <w:t>演出單位：大腳Y劇團</w:t>
      </w:r>
    </w:p>
    <w:p w14:paraId="419C0AD5" w14:textId="77777777" w:rsidR="00664996" w:rsidRPr="0012177A" w:rsidRDefault="00664996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 w:rsidRPr="0012177A">
        <w:rPr>
          <w:rFonts w:ascii="標楷體" w:eastAsia="標楷體" w:hAnsi="標楷體" w:cs="Times New Roman" w:hint="eastAsia"/>
          <w:sz w:val="20"/>
          <w:szCs w:val="20"/>
        </w:rPr>
        <w:t>時間:10</w:t>
      </w:r>
      <w:r w:rsidR="00EC0C4E" w:rsidRPr="0012177A">
        <w:rPr>
          <w:rFonts w:ascii="標楷體" w:eastAsia="標楷體" w:hAnsi="標楷體" w:cs="Times New Roman" w:hint="eastAsia"/>
          <w:sz w:val="20"/>
          <w:szCs w:val="20"/>
        </w:rPr>
        <w:t>6</w:t>
      </w:r>
      <w:r w:rsidRPr="0012177A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EC0C4E" w:rsidRPr="0012177A">
        <w:rPr>
          <w:rFonts w:ascii="標楷體" w:eastAsia="標楷體" w:hAnsi="標楷體" w:cs="Times New Roman" w:hint="eastAsia"/>
          <w:sz w:val="20"/>
          <w:szCs w:val="20"/>
        </w:rPr>
        <w:t>5</w:t>
      </w:r>
      <w:r w:rsidRPr="0012177A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EC0C4E" w:rsidRPr="0012177A">
        <w:rPr>
          <w:rFonts w:ascii="標楷體" w:eastAsia="標楷體" w:hAnsi="標楷體" w:cs="Times New Roman" w:hint="eastAsia"/>
          <w:sz w:val="20"/>
          <w:szCs w:val="20"/>
        </w:rPr>
        <w:t>3</w:t>
      </w:r>
      <w:r w:rsidRPr="0012177A">
        <w:rPr>
          <w:rFonts w:ascii="標楷體" w:eastAsia="標楷體" w:hAnsi="標楷體" w:cs="Times New Roman" w:hint="eastAsia"/>
          <w:sz w:val="20"/>
          <w:szCs w:val="20"/>
        </w:rPr>
        <w:t>日(三)下午3點5分~3點55分</w:t>
      </w:r>
    </w:p>
    <w:p w14:paraId="1A585995" w14:textId="37534C06" w:rsidR="00664996" w:rsidRPr="0012177A" w:rsidRDefault="00664996" w:rsidP="00664996">
      <w:pPr>
        <w:spacing w:line="280" w:lineRule="exact"/>
        <w:rPr>
          <w:rFonts w:ascii="標楷體" w:eastAsia="標楷體" w:hAnsi="標楷體" w:cs="SimSun"/>
          <w:color w:val="000000"/>
          <w:sz w:val="20"/>
          <w:szCs w:val="20"/>
        </w:rPr>
      </w:pPr>
      <w:r w:rsidRPr="0012177A">
        <w:rPr>
          <w:rFonts w:ascii="Segoe UI Symbol" w:eastAsia="標楷體" w:hAnsi="Segoe UI Symbol" w:cs="Segoe UI Symbol"/>
          <w:color w:val="000000"/>
          <w:sz w:val="20"/>
          <w:szCs w:val="20"/>
        </w:rPr>
        <w:t>☞</w:t>
      </w:r>
      <w:r w:rsidR="00B756FD" w:rsidRPr="0012177A">
        <w:rPr>
          <w:rFonts w:ascii="標楷體" w:eastAsia="標楷體" w:hAnsi="標楷體" w:cs="SimSun"/>
          <w:color w:val="000000"/>
          <w:sz w:val="20"/>
          <w:szCs w:val="20"/>
        </w:rPr>
        <w:t>採寓</w:t>
      </w:r>
      <w:r w:rsidR="00B756FD" w:rsidRPr="0012177A">
        <w:rPr>
          <w:rFonts w:ascii="標楷體" w:eastAsia="標楷體" w:hAnsi="標楷體" w:cs="SimSun" w:hint="eastAsia"/>
          <w:color w:val="000000"/>
          <w:sz w:val="20"/>
          <w:szCs w:val="20"/>
        </w:rPr>
        <w:t>教娛樂</w:t>
      </w:r>
      <w:r w:rsidR="00B756FD" w:rsidRPr="0012177A">
        <w:rPr>
          <w:rFonts w:ascii="標楷體" w:eastAsia="標楷體" w:hAnsi="標楷體" w:cs="SimSun"/>
          <w:color w:val="000000"/>
          <w:sz w:val="20"/>
          <w:szCs w:val="20"/>
        </w:rPr>
        <w:t>的方式，透過生動活潑的話劇演出，</w:t>
      </w:r>
      <w:r w:rsidR="004A1CCB" w:rsidRPr="0012177A">
        <w:rPr>
          <w:rFonts w:ascii="標楷體" w:eastAsia="標楷體" w:hAnsi="標楷體" w:cs="SimSun"/>
          <w:color w:val="000000"/>
          <w:sz w:val="20"/>
          <w:szCs w:val="20"/>
        </w:rPr>
        <w:t>協助同學</w:t>
      </w:r>
      <w:r w:rsidR="00CB59E2" w:rsidRPr="0012177A">
        <w:rPr>
          <w:rFonts w:ascii="標楷體" w:eastAsia="標楷體" w:hAnsi="標楷體" w:cs="SimSun"/>
          <w:color w:val="000000"/>
          <w:sz w:val="20"/>
          <w:szCs w:val="20"/>
        </w:rPr>
        <w:t>瞭解各種可能的職場詐騙及正確的因應知能，以便做好準備，安全進入職場，做一個快樂的職場新鮮人。</w:t>
      </w:r>
    </w:p>
    <w:p w14:paraId="4A71788D" w14:textId="4E8B186C" w:rsidR="00664996" w:rsidRPr="00664996" w:rsidRDefault="00664996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7E2AA7BD" w14:textId="4934CB57" w:rsidR="00664996" w:rsidRPr="00664996" w:rsidRDefault="0012177A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7728" behindDoc="0" locked="0" layoutInCell="1" allowOverlap="1" wp14:anchorId="044E9BAE" wp14:editId="2AA95402">
            <wp:simplePos x="0" y="0"/>
            <wp:positionH relativeFrom="column">
              <wp:posOffset>2296795</wp:posOffset>
            </wp:positionH>
            <wp:positionV relativeFrom="paragraph">
              <wp:posOffset>76200</wp:posOffset>
            </wp:positionV>
            <wp:extent cx="1504950" cy="1695450"/>
            <wp:effectExtent l="0" t="0" r="0" b="0"/>
            <wp:wrapSquare wrapText="bothSides"/>
            <wp:docPr id="5" name="圖片 5" descr="imagesNT15W0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NT15W0T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8" r="2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1FACA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九、★性教育班級團體課程★</w:t>
      </w:r>
    </w:p>
    <w:p w14:paraId="40AEFE69" w14:textId="77777777" w:rsidR="00664996" w:rsidRPr="00664996" w:rsidRDefault="00664996" w:rsidP="00664996">
      <w:pPr>
        <w:spacing w:line="280" w:lineRule="exact"/>
        <w:ind w:left="1000" w:hangingChars="500" w:hanging="1000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主題：真愛有約～</w:t>
      </w:r>
      <w:proofErr w:type="gramStart"/>
      <w:r w:rsidRPr="00664996">
        <w:rPr>
          <w:rFonts w:ascii="標楷體" w:eastAsia="標楷體" w:hAnsi="標楷體" w:cs="Times New Roman" w:hint="eastAsia"/>
          <w:sz w:val="20"/>
          <w:szCs w:val="20"/>
        </w:rPr>
        <w:t>守貞到結婚</w:t>
      </w:r>
      <w:proofErr w:type="gramEnd"/>
    </w:p>
    <w:p w14:paraId="218F3824" w14:textId="7F127D9D" w:rsidR="0085121C" w:rsidRDefault="00664996" w:rsidP="0085121C">
      <w:pPr>
        <w:widowControl/>
        <w:spacing w:line="0" w:lineRule="atLeast"/>
        <w:jc w:val="both"/>
        <w:rPr>
          <w:rFonts w:ascii="標楷體" w:eastAsia="標楷體" w:hAnsi="標楷體" w:cs="Tahoma"/>
          <w:bCs/>
          <w:snapToGrid w:val="0"/>
          <w:color w:val="000000"/>
          <w:kern w:val="0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講師</w:t>
      </w:r>
      <w:r w:rsidRPr="0085121C">
        <w:rPr>
          <w:rFonts w:ascii="標楷體" w:eastAsia="標楷體" w:hAnsi="標楷體" w:cs="Times New Roman" w:hint="eastAsia"/>
          <w:szCs w:val="24"/>
        </w:rPr>
        <w:t>:</w:t>
      </w:r>
      <w:r w:rsidR="0085121C" w:rsidRPr="0085121C">
        <w:rPr>
          <w:rFonts w:ascii="標楷體" w:eastAsia="標楷體" w:hAnsi="標楷體" w:cs="Tahoma" w:hint="eastAsia"/>
          <w:bCs/>
          <w:snapToGrid w:val="0"/>
          <w:color w:val="000000"/>
          <w:kern w:val="0"/>
          <w:sz w:val="20"/>
          <w:szCs w:val="20"/>
        </w:rPr>
        <w:t xml:space="preserve"> 劉宜芬老師(輔仁大學生命倫理研究中心</w:t>
      </w:r>
      <w:proofErr w:type="gramStart"/>
      <w:r w:rsidR="0085121C" w:rsidRPr="0085121C">
        <w:rPr>
          <w:rFonts w:ascii="標楷體" w:eastAsia="標楷體" w:hAnsi="標楷體" w:cs="Tahoma" w:hint="eastAsia"/>
          <w:bCs/>
          <w:snapToGrid w:val="0"/>
          <w:color w:val="000000"/>
          <w:kern w:val="0"/>
          <w:sz w:val="20"/>
          <w:szCs w:val="20"/>
        </w:rPr>
        <w:t>暨星沙</w:t>
      </w:r>
      <w:proofErr w:type="gramEnd"/>
      <w:r w:rsidR="0085121C" w:rsidRPr="0085121C">
        <w:rPr>
          <w:rFonts w:ascii="標楷體" w:eastAsia="標楷體" w:hAnsi="標楷體" w:cs="Tahoma" w:hint="eastAsia"/>
          <w:bCs/>
          <w:snapToGrid w:val="0"/>
          <w:color w:val="000000"/>
          <w:kern w:val="0"/>
          <w:sz w:val="20"/>
          <w:szCs w:val="20"/>
        </w:rPr>
        <w:t>基金會教育講師)</w:t>
      </w:r>
    </w:p>
    <w:p w14:paraId="2E36D463" w14:textId="0E69774D" w:rsidR="00664996" w:rsidRPr="00664996" w:rsidRDefault="00664996" w:rsidP="0085121C">
      <w:pPr>
        <w:spacing w:line="280" w:lineRule="exact"/>
        <w:ind w:left="1000" w:hangingChars="500" w:hanging="1000"/>
        <w:rPr>
          <w:rFonts w:ascii="標楷體" w:eastAsia="標楷體" w:hAnsi="標楷體" w:cs="Times New Roman"/>
          <w:sz w:val="20"/>
          <w:szCs w:val="20"/>
        </w:rPr>
      </w:pPr>
      <w:r w:rsidRPr="00664996">
        <w:rPr>
          <w:rFonts w:ascii="標楷體" w:eastAsia="標楷體" w:hAnsi="標楷體" w:cs="Times New Roman" w:hint="eastAsia"/>
          <w:sz w:val="20"/>
          <w:szCs w:val="20"/>
        </w:rPr>
        <w:t>時間:1</w:t>
      </w:r>
      <w:r w:rsidR="0085121C">
        <w:rPr>
          <w:rFonts w:ascii="標楷體" w:eastAsia="標楷體" w:hAnsi="標楷體" w:cs="Times New Roman" w:hint="eastAsia"/>
          <w:sz w:val="20"/>
          <w:szCs w:val="20"/>
        </w:rPr>
        <w:t>06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85121C">
        <w:rPr>
          <w:rFonts w:ascii="標楷體" w:eastAsia="標楷體" w:hAnsi="標楷體" w:cs="Times New Roman" w:hint="eastAsia"/>
          <w:sz w:val="20"/>
          <w:szCs w:val="20"/>
        </w:rPr>
        <w:t>4</w:t>
      </w:r>
      <w:r w:rsidRPr="00664996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85121C">
        <w:rPr>
          <w:rFonts w:ascii="標楷體" w:eastAsia="標楷體" w:hAnsi="標楷體" w:cs="Times New Roman" w:hint="eastAsia"/>
          <w:sz w:val="20"/>
          <w:szCs w:val="20"/>
        </w:rPr>
        <w:t>27日~106年5月11日</w:t>
      </w:r>
    </w:p>
    <w:p w14:paraId="087E9D67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76672" behindDoc="0" locked="0" layoutInCell="1" allowOverlap="1" wp14:anchorId="4982AA34" wp14:editId="2F6E76ED">
            <wp:simplePos x="0" y="0"/>
            <wp:positionH relativeFrom="column">
              <wp:posOffset>1914525</wp:posOffset>
            </wp:positionH>
            <wp:positionV relativeFrom="paragraph">
              <wp:posOffset>846455</wp:posOffset>
            </wp:positionV>
            <wp:extent cx="1866900" cy="1242695"/>
            <wp:effectExtent l="0" t="0" r="0" b="0"/>
            <wp:wrapSquare wrapText="bothSides"/>
            <wp:docPr id="4" name="圖片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未命名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細明體" w:hint="eastAsia"/>
          <w:color w:val="000000"/>
          <w:sz w:val="20"/>
          <w:szCs w:val="20"/>
        </w:rPr>
        <w:t>青春期的孩子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對『性』議題充滿了好奇，且當誘惑來臨時，較難克制住自己內在的情慾衝動。講師透過有趣且多元化的教案設計，引領學生揭開『性』的神秘面紗，並了解未成年發生性行為所可能衍生出的不良影響，進而學習如何能有效的管控自己的情慾與衝動，學習彼此尊重及合宜的兩性相處技巧，創造雙贏的兩性關係。</w:t>
      </w:r>
    </w:p>
    <w:p w14:paraId="7C693E2C" w14:textId="77777777" w:rsidR="00664996" w:rsidRDefault="00664996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0E869F85" w14:textId="77777777" w:rsidR="0012177A" w:rsidRPr="0012177A" w:rsidRDefault="0012177A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6C83224E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十、★升學博覽會★</w:t>
      </w:r>
    </w:p>
    <w:p w14:paraId="7DC80225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sz w:val="20"/>
          <w:szCs w:val="20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78720" behindDoc="0" locked="0" layoutInCell="1" allowOverlap="1" wp14:anchorId="07228539" wp14:editId="525D825F">
            <wp:simplePos x="0" y="0"/>
            <wp:positionH relativeFrom="column">
              <wp:posOffset>1820545</wp:posOffset>
            </wp:positionH>
            <wp:positionV relativeFrom="paragraph">
              <wp:posOffset>80010</wp:posOffset>
            </wp:positionV>
            <wp:extent cx="2054225" cy="1532890"/>
            <wp:effectExtent l="0" t="0" r="3175" b="0"/>
            <wp:wrapSquare wrapText="bothSides"/>
            <wp:docPr id="3" name="圖片 3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未命名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96">
        <w:rPr>
          <w:rFonts w:ascii="標楷體" w:eastAsia="MS Mincho" w:hAnsi="MS Mincho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邀請北部技職體系四技二專的大學前來參與南強的升學博覽會，透過現場人員的解說、學長姊的經驗分享、文宣資料的發放等方式，讓有意願要升學的同學們，能了解各個技專校院的特色、學習環境、科系內涵、就讀資格條件與畢業出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lastRenderedPageBreak/>
        <w:t>路等資訊，希望同學們能透過本次的升學博覽會掌握足夠的校系資訊，以利自己做出最合宜的升學選擇，進而在適性發展中朝向自己的夢想目標持續邁進。</w:t>
      </w:r>
    </w:p>
    <w:p w14:paraId="7D07305C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17D7416B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37F5736C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5E59CFFF" w14:textId="77777777" w:rsidR="00664996" w:rsidRPr="00664996" w:rsidRDefault="00664996" w:rsidP="00664996">
      <w:pPr>
        <w:spacing w:line="280" w:lineRule="exact"/>
        <w:ind w:firstLineChars="50" w:firstLine="120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十一、★有伴相隨</w:t>
      </w:r>
      <w:proofErr w:type="gramStart"/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˙</w:t>
      </w:r>
      <w:proofErr w:type="gramEnd"/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認輔晤談★ </w:t>
      </w:r>
    </w:p>
    <w:p w14:paraId="368D5AB4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77696" behindDoc="0" locked="0" layoutInCell="1" allowOverlap="1" wp14:anchorId="685F45DC" wp14:editId="2A07F079">
            <wp:simplePos x="0" y="0"/>
            <wp:positionH relativeFrom="column">
              <wp:posOffset>2220595</wp:posOffset>
            </wp:positionH>
            <wp:positionV relativeFrom="paragraph">
              <wp:posOffset>419735</wp:posOffset>
            </wp:positionV>
            <wp:extent cx="1511935" cy="1441450"/>
            <wp:effectExtent l="0" t="0" r="0" b="6350"/>
            <wp:wrapSquare wrapText="bothSides"/>
            <wp:docPr id="2" name="圖片 2" descr="imagesNZ3Y2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NZ3Y2JM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 </w:t>
      </w: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感冒時，身體需要被照顧與休息</w:t>
      </w:r>
      <w:r w:rsidRPr="00664996">
        <w:rPr>
          <w:rFonts w:ascii="標楷體" w:eastAsia="標楷體" w:hAnsi="標楷體" w:cs="Times New Roman" w:hint="eastAsia"/>
          <w:b/>
          <w:color w:val="000000"/>
          <w:sz w:val="20"/>
          <w:szCs w:val="20"/>
        </w:rPr>
        <w:t>，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而心有時候也會受傷或疲累，需要被真心的傾聽與陪伴。在南強有許多充滿愛心與耐心的認輔老師們，願意陪伴南強的許多大朋友們，在心靈受傷或疲累時，能陪你們一起找出路，逐漸復原，並學會更加的成長茁壯。若你(妳)需要有人傾聽你(妳)說說話，每週一次固定時間的約會，可以</w:t>
      </w:r>
      <w:proofErr w:type="gramStart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主動向班導師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或是輔導室的老師提出申請</w:t>
      </w:r>
      <w:proofErr w:type="gramStart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喔</w:t>
      </w:r>
      <w:proofErr w:type="gramEnd"/>
    </w:p>
    <w:p w14:paraId="67DD88E6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38D9D3C5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179DFBD8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</w:p>
    <w:p w14:paraId="22D347B1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十二、★輔導室專用佈告欄★</w:t>
      </w:r>
    </w:p>
    <w:p w14:paraId="1E7209F3" w14:textId="77777777" w:rsidR="00664996" w:rsidRPr="00664996" w:rsidRDefault="00664996" w:rsidP="00664996">
      <w:pPr>
        <w:spacing w:line="280" w:lineRule="exact"/>
        <w:jc w:val="both"/>
        <w:rPr>
          <w:rFonts w:ascii="標楷體" w:eastAsia="標楷體" w:hAnsi="標楷體" w:cs="MS Mincho"/>
          <w:color w:val="000000"/>
          <w:sz w:val="20"/>
          <w:szCs w:val="20"/>
        </w:rPr>
      </w:pP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輔導室佈告欄位於行政大樓一樓總務處旁邊，有2個喔！輔導室將定期張貼勵志感人小短文、講座活動訊息、升學就業資訊、學生作品分享及生活資訊等，歡迎全校師生經過時，稍做</w:t>
      </w:r>
      <w:proofErr w:type="gramStart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佇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足欣賞</w:t>
      </w:r>
      <w:proofErr w:type="gramStart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並參閱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。希望這一方小天地，能讓大家感受到小小的心靈觸動，並獲得所需的訊息。</w:t>
      </w:r>
    </w:p>
    <w:p w14:paraId="17F46F0B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</w:p>
    <w:p w14:paraId="1754C294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十三、★輔導叢書及視聽資源</w:t>
      </w:r>
      <w:r w:rsidRPr="00664996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歡迎外借★</w:t>
      </w:r>
    </w:p>
    <w:p w14:paraId="29B9697B" w14:textId="77777777" w:rsidR="00664996" w:rsidRPr="00664996" w:rsidRDefault="00664996" w:rsidP="00664996">
      <w:pPr>
        <w:spacing w:line="28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79744" behindDoc="0" locked="0" layoutInCell="1" allowOverlap="1" wp14:anchorId="0DA12CD9" wp14:editId="7B4240F8">
            <wp:simplePos x="0" y="0"/>
            <wp:positionH relativeFrom="column">
              <wp:posOffset>1439545</wp:posOffset>
            </wp:positionH>
            <wp:positionV relativeFrom="paragraph">
              <wp:posOffset>403860</wp:posOffset>
            </wp:positionV>
            <wp:extent cx="2292985" cy="1717675"/>
            <wp:effectExtent l="0" t="0" r="0" b="0"/>
            <wp:wrapSquare wrapText="bothSides"/>
            <wp:docPr id="1" name="圖片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輔導室設有借閱專櫃喔！心靈叢書、職場哲學、青少年相關各類刊物、勵志書籍、生命教育、性別教育、生涯輔導、社會資源</w:t>
      </w:r>
      <w:r w:rsidRPr="00664996">
        <w:rPr>
          <w:rFonts w:ascii="標楷體" w:eastAsia="標楷體" w:hAnsi="標楷體" w:cs="MS Mincho"/>
          <w:color w:val="000000"/>
          <w:sz w:val="20"/>
          <w:szCs w:val="20"/>
        </w:rPr>
        <w:t>…</w:t>
      </w:r>
      <w:proofErr w:type="gramStart"/>
      <w:r w:rsidRPr="00664996">
        <w:rPr>
          <w:rFonts w:ascii="標楷體" w:eastAsia="標楷體" w:hAnsi="標楷體" w:cs="MS Mincho"/>
          <w:color w:val="000000"/>
          <w:sz w:val="20"/>
          <w:szCs w:val="20"/>
        </w:rPr>
        <w:t>…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等各類圖書、雜誌、媒體資源，一應俱全。歡迎全校師生來</w:t>
      </w:r>
      <w:proofErr w:type="gramStart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輔導室挖寶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，善用輔導室資源，填寫表單就可以借閱使用喔！</w:t>
      </w:r>
    </w:p>
    <w:p w14:paraId="491052A0" w14:textId="77777777" w:rsidR="00664996" w:rsidRPr="00664996" w:rsidRDefault="00664996" w:rsidP="00664996">
      <w:pPr>
        <w:spacing w:line="280" w:lineRule="exact"/>
        <w:rPr>
          <w:rFonts w:ascii="Calibri" w:eastAsia="新細明體" w:hAnsi="Calibri" w:cs="Times New Roman"/>
        </w:rPr>
      </w:pPr>
    </w:p>
    <w:p w14:paraId="123E8DC8" w14:textId="77777777" w:rsidR="00664996" w:rsidRPr="00664996" w:rsidRDefault="00664996" w:rsidP="00664996">
      <w:pPr>
        <w:spacing w:line="280" w:lineRule="exact"/>
        <w:rPr>
          <w:rFonts w:ascii="Calibri" w:eastAsia="新細明體" w:hAnsi="Calibri" w:cs="Times New Roman"/>
        </w:rPr>
      </w:pPr>
    </w:p>
    <w:p w14:paraId="04D1FA57" w14:textId="77777777" w:rsidR="00664996" w:rsidRPr="00664996" w:rsidRDefault="00664996" w:rsidP="00664996">
      <w:pPr>
        <w:spacing w:line="280" w:lineRule="exact"/>
        <w:rPr>
          <w:rFonts w:ascii="Calibri" w:eastAsia="新細明體" w:hAnsi="Calibri" w:cs="Times New Roman"/>
        </w:rPr>
      </w:pPr>
    </w:p>
    <w:p w14:paraId="067D966E" w14:textId="77777777" w:rsidR="00664996" w:rsidRPr="00664996" w:rsidRDefault="00664996" w:rsidP="00664996">
      <w:pPr>
        <w:spacing w:line="280" w:lineRule="exact"/>
        <w:rPr>
          <w:rFonts w:ascii="Calibri" w:eastAsia="新細明體" w:hAnsi="Calibri" w:cs="Times New Roman"/>
        </w:rPr>
      </w:pPr>
    </w:p>
    <w:p w14:paraId="1B009DA1" w14:textId="77777777" w:rsidR="00664996" w:rsidRPr="00664996" w:rsidRDefault="00664996" w:rsidP="00664996">
      <w:pPr>
        <w:spacing w:line="280" w:lineRule="exact"/>
        <w:rPr>
          <w:rFonts w:ascii="Calibri" w:eastAsia="新細明體" w:hAnsi="Calibri" w:cs="Times New Roman"/>
        </w:rPr>
      </w:pPr>
    </w:p>
    <w:p w14:paraId="01ABEEA7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664996">
        <w:rPr>
          <w:rFonts w:ascii="標楷體" w:eastAsia="標楷體" w:hAnsi="標楷體" w:cs="Times New Roman" w:hint="eastAsia"/>
          <w:b/>
          <w:color w:val="000000"/>
          <w:szCs w:val="24"/>
        </w:rPr>
        <w:t>十七、★輔導室網頁資訊豐富，歡迎多加利用★</w:t>
      </w:r>
    </w:p>
    <w:p w14:paraId="3BEF22E2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MS Mincho"/>
          <w:color w:val="000000"/>
          <w:sz w:val="20"/>
          <w:szCs w:val="20"/>
        </w:rPr>
      </w:pPr>
      <w:r w:rsidRPr="00664996">
        <w:rPr>
          <w:rFonts w:ascii="標楷體" w:eastAsia="MS Mincho" w:hAnsi="標楷體" w:cs="MS Mincho" w:hint="eastAsia"/>
          <w:color w:val="000000"/>
          <w:sz w:val="20"/>
          <w:szCs w:val="20"/>
        </w:rPr>
        <w:t>☞</w:t>
      </w:r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輔導室提供資訊豐富的網頁資訊，包含：性別平等教育、生涯輔導、生命教育、特殊教育、親職教育、心理衛生</w:t>
      </w:r>
      <w:r w:rsidRPr="00664996">
        <w:rPr>
          <w:rFonts w:ascii="標楷體" w:eastAsia="標楷體" w:hAnsi="標楷體" w:cs="MS Mincho"/>
          <w:color w:val="000000"/>
          <w:sz w:val="20"/>
          <w:szCs w:val="20"/>
        </w:rPr>
        <w:t>…</w:t>
      </w:r>
      <w:proofErr w:type="gramStart"/>
      <w:r w:rsidRPr="00664996">
        <w:rPr>
          <w:rFonts w:ascii="標楷體" w:eastAsia="標楷體" w:hAnsi="標楷體" w:cs="MS Mincho"/>
          <w:color w:val="000000"/>
          <w:sz w:val="20"/>
          <w:szCs w:val="20"/>
        </w:rPr>
        <w:t>…</w:t>
      </w:r>
      <w:proofErr w:type="gramEnd"/>
      <w:r w:rsidRPr="00664996">
        <w:rPr>
          <w:rFonts w:ascii="標楷體" w:eastAsia="標楷體" w:hAnsi="標楷體" w:cs="MS Mincho" w:hint="eastAsia"/>
          <w:color w:val="000000"/>
          <w:sz w:val="20"/>
          <w:szCs w:val="20"/>
        </w:rPr>
        <w:t>等相關訊息，以及校內外所舉辦的各項活動與講座的最新消息，非常歡迎所有的親師生一同共享這豐富的輔導資源。網址：南強工商→行政單位→輔導室。</w:t>
      </w:r>
    </w:p>
    <w:p w14:paraId="601A0401" w14:textId="77777777" w:rsidR="00664996" w:rsidRPr="00664996" w:rsidRDefault="001313E8" w:rsidP="00664996">
      <w:pPr>
        <w:spacing w:line="280" w:lineRule="exact"/>
        <w:rPr>
          <w:rFonts w:ascii="標楷體" w:eastAsia="標楷體" w:hAnsi="標楷體" w:cs="Times New Roman"/>
        </w:rPr>
      </w:pPr>
      <w:hyperlink r:id="rId25" w:history="1">
        <w:r w:rsidR="00664996" w:rsidRPr="00664996">
          <w:rPr>
            <w:rFonts w:ascii="標楷體" w:eastAsia="標楷體" w:hAnsi="標楷體" w:cs="Times New Roman"/>
            <w:color w:val="0000FF"/>
            <w:u w:val="single"/>
          </w:rPr>
          <w:t>http://www.ncvs.ntpc.edu.tw/nav.php?step=2&amp;list=1</w:t>
        </w:r>
      </w:hyperlink>
    </w:p>
    <w:p w14:paraId="61188B47" w14:textId="77777777" w:rsidR="00664996" w:rsidRPr="00664996" w:rsidRDefault="00664996" w:rsidP="00664996">
      <w:pPr>
        <w:spacing w:line="280" w:lineRule="exact"/>
        <w:rPr>
          <w:rFonts w:ascii="標楷體" w:eastAsia="標楷體" w:hAnsi="標楷體" w:cs="Times New Roman"/>
        </w:rPr>
      </w:pPr>
    </w:p>
    <w:p w14:paraId="05A418BC" w14:textId="77777777" w:rsidR="00664996" w:rsidRPr="00664996" w:rsidRDefault="00664996" w:rsidP="00664996">
      <w:pPr>
        <w:spacing w:line="280" w:lineRule="exact"/>
        <w:ind w:firstLineChars="250" w:firstLine="600"/>
        <w:rPr>
          <w:rFonts w:ascii="標楷體" w:eastAsia="標楷體" w:hAnsi="標楷體" w:cs="Times New Roman"/>
        </w:rPr>
      </w:pPr>
    </w:p>
    <w:p w14:paraId="03559408" w14:textId="77777777" w:rsidR="00664996" w:rsidRPr="00664996" w:rsidRDefault="00664996" w:rsidP="00664996">
      <w:pPr>
        <w:spacing w:line="320" w:lineRule="exact"/>
        <w:rPr>
          <w:rFonts w:ascii="標楷體" w:eastAsia="標楷體" w:hAnsi="標楷體" w:cs="Times New Roman"/>
        </w:rPr>
      </w:pPr>
    </w:p>
    <w:p w14:paraId="051C9F12" w14:textId="77777777" w:rsidR="00AA1183" w:rsidRPr="00664996" w:rsidRDefault="00AA1183"/>
    <w:sectPr w:rsidR="00AA1183" w:rsidRPr="00664996" w:rsidSect="000A0282">
      <w:footerReference w:type="even" r:id="rId26"/>
      <w:footerReference w:type="default" r:id="rId27"/>
      <w:pgSz w:w="14572" w:h="20639" w:code="12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64D19" w14:textId="77777777" w:rsidR="001313E8" w:rsidRDefault="001313E8">
      <w:r>
        <w:separator/>
      </w:r>
    </w:p>
  </w:endnote>
  <w:endnote w:type="continuationSeparator" w:id="0">
    <w:p w14:paraId="2B4472A7" w14:textId="77777777" w:rsidR="001313E8" w:rsidRDefault="0013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15AC0" w14:textId="77777777" w:rsidR="004E06E9" w:rsidRDefault="00A72B00" w:rsidP="00A033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F3606E" w14:textId="77777777" w:rsidR="004E06E9" w:rsidRDefault="001313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2C9FF" w14:textId="77777777" w:rsidR="004E06E9" w:rsidRDefault="00A72B00" w:rsidP="00A03330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  <w:rFonts w:hint="eastAsia"/>
      </w:rPr>
      <w:t>--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A21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--</w:t>
    </w:r>
  </w:p>
  <w:p w14:paraId="453C33F9" w14:textId="77777777" w:rsidR="004E06E9" w:rsidRDefault="001313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88D15" w14:textId="77777777" w:rsidR="001313E8" w:rsidRDefault="001313E8">
      <w:r>
        <w:separator/>
      </w:r>
    </w:p>
  </w:footnote>
  <w:footnote w:type="continuationSeparator" w:id="0">
    <w:p w14:paraId="3A860217" w14:textId="77777777" w:rsidR="001313E8" w:rsidRDefault="0013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6"/>
    <w:rsid w:val="00055A21"/>
    <w:rsid w:val="000A0F39"/>
    <w:rsid w:val="000C15D9"/>
    <w:rsid w:val="0012177A"/>
    <w:rsid w:val="001313E8"/>
    <w:rsid w:val="001C5BE0"/>
    <w:rsid w:val="00463227"/>
    <w:rsid w:val="004644CA"/>
    <w:rsid w:val="00486DD3"/>
    <w:rsid w:val="004A1CCB"/>
    <w:rsid w:val="004D477B"/>
    <w:rsid w:val="005F50BE"/>
    <w:rsid w:val="006345B5"/>
    <w:rsid w:val="006606B0"/>
    <w:rsid w:val="00664996"/>
    <w:rsid w:val="006E2014"/>
    <w:rsid w:val="00786E9C"/>
    <w:rsid w:val="00805453"/>
    <w:rsid w:val="0085121C"/>
    <w:rsid w:val="008E37CA"/>
    <w:rsid w:val="009225D9"/>
    <w:rsid w:val="009A742C"/>
    <w:rsid w:val="009C115A"/>
    <w:rsid w:val="00A72B00"/>
    <w:rsid w:val="00A956CB"/>
    <w:rsid w:val="00AA1183"/>
    <w:rsid w:val="00B756FD"/>
    <w:rsid w:val="00BB0D1D"/>
    <w:rsid w:val="00C95C99"/>
    <w:rsid w:val="00CB59E2"/>
    <w:rsid w:val="00E31B94"/>
    <w:rsid w:val="00EC0C4E"/>
    <w:rsid w:val="00EF67C0"/>
    <w:rsid w:val="00F13250"/>
    <w:rsid w:val="00F86EDC"/>
    <w:rsid w:val="00FD053E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6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4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4996"/>
    <w:rPr>
      <w:sz w:val="20"/>
      <w:szCs w:val="20"/>
    </w:rPr>
  </w:style>
  <w:style w:type="character" w:styleId="a5">
    <w:name w:val="page number"/>
    <w:basedOn w:val="a0"/>
    <w:rsid w:val="00664996"/>
  </w:style>
  <w:style w:type="character" w:styleId="a6">
    <w:name w:val="Hyperlink"/>
    <w:basedOn w:val="a0"/>
    <w:uiPriority w:val="99"/>
    <w:unhideWhenUsed/>
    <w:rsid w:val="0066499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1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F50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4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4996"/>
    <w:rPr>
      <w:sz w:val="20"/>
      <w:szCs w:val="20"/>
    </w:rPr>
  </w:style>
  <w:style w:type="character" w:styleId="a5">
    <w:name w:val="page number"/>
    <w:basedOn w:val="a0"/>
    <w:rsid w:val="00664996"/>
  </w:style>
  <w:style w:type="character" w:styleId="a6">
    <w:name w:val="Hyperlink"/>
    <w:basedOn w:val="a0"/>
    <w:uiPriority w:val="99"/>
    <w:unhideWhenUsed/>
    <w:rsid w:val="0066499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11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F50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view=detailV2&amp;ccid=W93X3rJB&amp;id=FB48C25B57DC090C72196EF49EC198AA10EE75CC&amp;q=%e6%84%9b%e5%bf%83&amp;simid=608055478026111608&amp;selectedIndex=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wmf"/><Relationship Id="rId12" Type="http://schemas.openxmlformats.org/officeDocument/2006/relationships/hyperlink" Target="http://www.mydomaine.com/retro-travel-photos/slide5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www.ncvs.ntpc.edu.tw/nav.php?step=2&amp;list=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felicity@ncvs.tpc.edu.tw" TargetMode="External"/><Relationship Id="rId22" Type="http://schemas.openxmlformats.org/officeDocument/2006/relationships/image" Target="media/image13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JSCTW</cp:lastModifiedBy>
  <cp:revision>6</cp:revision>
  <dcterms:created xsi:type="dcterms:W3CDTF">2017-05-26T17:33:00Z</dcterms:created>
  <dcterms:modified xsi:type="dcterms:W3CDTF">2017-07-05T04:21:00Z</dcterms:modified>
</cp:coreProperties>
</file>