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54301" w14:textId="71AD744B" w:rsidR="009417B0" w:rsidRDefault="00E20EA9">
      <w:pPr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一</w:t>
      </w:r>
      <w:r>
        <w:rPr>
          <w:rFonts w:ascii="新細明體" w:hAnsi="新細明體" w:hint="eastAsia"/>
          <w:sz w:val="28"/>
          <w:szCs w:val="32"/>
        </w:rPr>
        <w:t>、</w:t>
      </w:r>
      <w:r w:rsidRPr="00E20EA9">
        <w:rPr>
          <w:rFonts w:ascii="標楷體" w:eastAsia="標楷體" w:hAnsi="標楷體"/>
          <w:sz w:val="28"/>
          <w:szCs w:val="32"/>
        </w:rPr>
        <w:t>新北市</w:t>
      </w:r>
      <w:proofErr w:type="gramStart"/>
      <w:r w:rsidRPr="00E20EA9">
        <w:rPr>
          <w:rFonts w:ascii="標楷體" w:eastAsia="標楷體" w:hAnsi="標楷體"/>
          <w:sz w:val="28"/>
          <w:szCs w:val="32"/>
        </w:rPr>
        <w:t>112</w:t>
      </w:r>
      <w:proofErr w:type="gramEnd"/>
      <w:r w:rsidRPr="00E20EA9">
        <w:rPr>
          <w:rFonts w:ascii="標楷體" w:eastAsia="標楷體" w:hAnsi="標楷體"/>
          <w:sz w:val="28"/>
          <w:szCs w:val="32"/>
        </w:rPr>
        <w:t>年度國中</w:t>
      </w:r>
      <w:proofErr w:type="gramStart"/>
      <w:r w:rsidRPr="00E20EA9">
        <w:rPr>
          <w:rFonts w:ascii="標楷體" w:eastAsia="標楷體" w:hAnsi="標楷體"/>
          <w:sz w:val="28"/>
          <w:szCs w:val="32"/>
        </w:rPr>
        <w:t>適</w:t>
      </w:r>
      <w:proofErr w:type="gramEnd"/>
      <w:r w:rsidRPr="00E20EA9">
        <w:rPr>
          <w:rFonts w:ascii="標楷體" w:eastAsia="標楷體" w:hAnsi="標楷體"/>
          <w:sz w:val="28"/>
          <w:szCs w:val="32"/>
        </w:rPr>
        <w:t>性教育職業試探寒假育樂營活動</w:t>
      </w:r>
      <w:r>
        <w:rPr>
          <w:rFonts w:ascii="標楷體" w:eastAsia="標楷體" w:hAnsi="標楷體" w:hint="eastAsia"/>
          <w:sz w:val="28"/>
          <w:szCs w:val="32"/>
        </w:rPr>
        <w:t>確認於111/2/10舉行分別為</w:t>
      </w:r>
      <w:r>
        <w:rPr>
          <w:rFonts w:ascii="新細明體" w:hAnsi="新細明體" w:hint="eastAsia"/>
          <w:sz w:val="28"/>
          <w:szCs w:val="32"/>
        </w:rPr>
        <w:t>：</w:t>
      </w:r>
    </w:p>
    <w:p w14:paraId="24C7D8FE" w14:textId="05FDF239" w:rsidR="00E20EA9" w:rsidRDefault="00E20EA9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)</w:t>
      </w:r>
      <w:r w:rsidRPr="00E20EA9">
        <w:rPr>
          <w:rFonts w:ascii="標楷體" w:eastAsia="標楷體" w:hAnsi="標楷體" w:hint="eastAsia"/>
          <w:sz w:val="28"/>
        </w:rPr>
        <w:t>教育局審核通過之營隊</w:t>
      </w:r>
      <w:r>
        <w:rPr>
          <w:rFonts w:ascii="標楷體" w:eastAsia="標楷體" w:hAnsi="標楷體" w:hint="eastAsia"/>
          <w:sz w:val="28"/>
        </w:rPr>
        <w:t>-</w:t>
      </w:r>
    </w:p>
    <w:p w14:paraId="474D6495" w14:textId="562F0EB4" w:rsidR="00E20EA9" w:rsidRDefault="00E20EA9">
      <w:pPr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汽車</w:t>
      </w:r>
      <w:r w:rsidRPr="00AB0CA5">
        <w:rPr>
          <w:rFonts w:ascii="標楷體" w:eastAsia="標楷體" w:hAnsi="標楷體" w:hint="eastAsia"/>
          <w:color w:val="000000"/>
          <w:sz w:val="28"/>
        </w:rPr>
        <w:t>科</w:t>
      </w:r>
      <w:proofErr w:type="gramStart"/>
      <w:r w:rsidRPr="00AB0CA5">
        <w:rPr>
          <w:rFonts w:ascii="標楷體" w:eastAsia="標楷體" w:hAnsi="標楷體" w:hint="eastAsia"/>
          <w:color w:val="000000"/>
          <w:sz w:val="28"/>
        </w:rPr>
        <w:t>―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機車火速保養</w:t>
      </w:r>
    </w:p>
    <w:p w14:paraId="1214ACF6" w14:textId="3DA87CC7" w:rsidR="00E20EA9" w:rsidRDefault="00E20EA9" w:rsidP="00E20EA9">
      <w:pPr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演藝科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―藝起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FUN寒假</w:t>
      </w:r>
    </w:p>
    <w:p w14:paraId="6BD667E0" w14:textId="1D99DCED" w:rsidR="00E20EA9" w:rsidRDefault="00E20EA9" w:rsidP="00E20EA9">
      <w:pPr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觀光科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―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觀光節慶飲食製作-花好月圓慶元宵</w:t>
      </w:r>
    </w:p>
    <w:p w14:paraId="3218358C" w14:textId="1EF33A17" w:rsidR="00E20EA9" w:rsidRDefault="00E20EA9">
      <w:pPr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</w:rPr>
        <w:t xml:space="preserve">  資訊科</w:t>
      </w:r>
      <w:proofErr w:type="gramStart"/>
      <w:r>
        <w:rPr>
          <w:rFonts w:ascii="標楷體" w:eastAsia="標楷體" w:hAnsi="標楷體" w:cs="Arial" w:hint="eastAsia"/>
          <w:color w:val="000000"/>
          <w:sz w:val="28"/>
        </w:rPr>
        <w:t>―</w:t>
      </w:r>
      <w:r w:rsidRPr="00A36ABE">
        <w:rPr>
          <w:rFonts w:ascii="標楷體" w:eastAsia="標楷體" w:hAnsi="標楷體" w:cs="Arial" w:hint="eastAsia"/>
          <w:sz w:val="28"/>
          <w:szCs w:val="28"/>
        </w:rPr>
        <w:t>當個創客人之電競電腦</w:t>
      </w:r>
      <w:proofErr w:type="gramEnd"/>
      <w:r w:rsidRPr="00A36ABE">
        <w:rPr>
          <w:rFonts w:ascii="標楷體" w:eastAsia="標楷體" w:hAnsi="標楷體" w:cs="Arial" w:hint="eastAsia"/>
          <w:sz w:val="28"/>
          <w:szCs w:val="28"/>
        </w:rPr>
        <w:t>&amp;滑鼠DIY</w:t>
      </w:r>
    </w:p>
    <w:p w14:paraId="45881913" w14:textId="3CBD964A" w:rsidR="00E20EA9" w:rsidRDefault="00E20EA9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電影電視科</w:t>
      </w:r>
      <w:r>
        <w:rPr>
          <w:rFonts w:eastAsia="標楷體"/>
          <w:sz w:val="28"/>
        </w:rPr>
        <w:t>-</w:t>
      </w:r>
      <w:r>
        <w:rPr>
          <w:rFonts w:eastAsia="標楷體" w:hint="eastAsia"/>
          <w:sz w:val="28"/>
        </w:rPr>
        <w:t>一學就會，一起當</w:t>
      </w:r>
      <w:r>
        <w:rPr>
          <w:rFonts w:eastAsia="標楷體"/>
          <w:sz w:val="28"/>
        </w:rPr>
        <w:t>Youtuber!</w:t>
      </w:r>
    </w:p>
    <w:p w14:paraId="755FA54A" w14:textId="2121FAC4" w:rsidR="003B5C36" w:rsidRDefault="003B5C36" w:rsidP="003B5C36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 w:rsidRPr="003B5C36">
        <w:rPr>
          <w:rFonts w:eastAsia="標楷體" w:hint="eastAsia"/>
          <w:sz w:val="28"/>
        </w:rPr>
        <w:t>網路報名：</w:t>
      </w:r>
      <w:hyperlink r:id="rId6" w:history="1">
        <w:r w:rsidRPr="006E7F55">
          <w:rPr>
            <w:rStyle w:val="ab"/>
            <w:rFonts w:eastAsia="標楷體" w:hint="eastAsia"/>
            <w:sz w:val="28"/>
          </w:rPr>
          <w:t>https://camp.ntpc.edu.tw/</w:t>
        </w:r>
      </w:hyperlink>
    </w:p>
    <w:p w14:paraId="7154F4FA" w14:textId="33AC05C7" w:rsidR="003B5C36" w:rsidRPr="003B5C36" w:rsidRDefault="003B5C36" w:rsidP="003B5C36">
      <w:p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       </w:t>
      </w:r>
      <w:r w:rsidRPr="003B5C36">
        <w:rPr>
          <w:rFonts w:eastAsia="標楷體" w:hint="eastAsia"/>
          <w:sz w:val="28"/>
        </w:rPr>
        <w:t xml:space="preserve"> (</w:t>
      </w:r>
      <w:r w:rsidRPr="003B5C36">
        <w:rPr>
          <w:rFonts w:eastAsia="標楷體" w:hint="eastAsia"/>
          <w:sz w:val="28"/>
        </w:rPr>
        <w:t>新北市中小學寒暑假育樂營報名系統</w:t>
      </w:r>
      <w:r w:rsidRPr="003B5C36">
        <w:rPr>
          <w:rFonts w:eastAsia="標楷體" w:hint="eastAsia"/>
          <w:sz w:val="28"/>
        </w:rPr>
        <w:t>)</w:t>
      </w:r>
    </w:p>
    <w:p w14:paraId="5879FE6E" w14:textId="77777777" w:rsidR="003B5C36" w:rsidRDefault="003B5C36" w:rsidP="003B5C36">
      <w:pPr>
        <w:rPr>
          <w:rFonts w:eastAsia="標楷體"/>
          <w:sz w:val="28"/>
        </w:rPr>
      </w:pPr>
      <w:r w:rsidRPr="003B5C36">
        <w:rPr>
          <w:rFonts w:eastAsia="標楷體" w:hint="eastAsia"/>
          <w:sz w:val="28"/>
        </w:rPr>
        <w:t>網路報名流程：查詢類別</w:t>
      </w:r>
      <w:r w:rsidRPr="003B5C36"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國高中</w:t>
      </w:r>
      <w:r>
        <w:rPr>
          <w:rFonts w:eastAsia="標楷體" w:hint="eastAsia"/>
          <w:sz w:val="28"/>
        </w:rPr>
        <w:t>-</w:t>
      </w:r>
      <w:r>
        <w:rPr>
          <w:rFonts w:eastAsia="標楷體" w:hint="eastAsia"/>
          <w:sz w:val="28"/>
        </w:rPr>
        <w:t>寒暑假育樂營</w:t>
      </w:r>
      <w:r w:rsidRPr="003B5C36">
        <w:rPr>
          <w:rFonts w:eastAsia="標楷體" w:hint="eastAsia"/>
          <w:sz w:val="28"/>
        </w:rPr>
        <w:t>)</w:t>
      </w:r>
      <w:r w:rsidRPr="003B5C36">
        <w:rPr>
          <w:rFonts w:eastAsia="標楷體" w:hint="eastAsia"/>
          <w:sz w:val="28"/>
        </w:rPr>
        <w:t>→辦理學校</w:t>
      </w:r>
      <w:r w:rsidRPr="003B5C36">
        <w:rPr>
          <w:rFonts w:eastAsia="標楷體" w:hint="eastAsia"/>
          <w:sz w:val="28"/>
        </w:rPr>
        <w:t>(</w:t>
      </w:r>
      <w:r w:rsidRPr="003B5C36">
        <w:rPr>
          <w:rFonts w:eastAsia="標楷體" w:hint="eastAsia"/>
          <w:sz w:val="28"/>
        </w:rPr>
        <w:t>新店區</w:t>
      </w:r>
      <w:r>
        <w:rPr>
          <w:rFonts w:eastAsia="標楷體" w:hint="eastAsia"/>
          <w:sz w:val="28"/>
        </w:rPr>
        <w:t xml:space="preserve">    </w:t>
      </w:r>
    </w:p>
    <w:p w14:paraId="5BBD8659" w14:textId="708C4CEE" w:rsidR="003B5C36" w:rsidRDefault="003B5C36" w:rsidP="003B5C36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</w:t>
      </w:r>
      <w:r w:rsidRPr="003B5C36">
        <w:rPr>
          <w:rFonts w:eastAsia="標楷體" w:hint="eastAsia"/>
          <w:sz w:val="28"/>
        </w:rPr>
        <w:t>南強工商</w:t>
      </w:r>
      <w:r w:rsidRPr="003B5C36">
        <w:rPr>
          <w:rFonts w:eastAsia="標楷體" w:hint="eastAsia"/>
          <w:sz w:val="28"/>
        </w:rPr>
        <w:t>)</w:t>
      </w:r>
      <w:r w:rsidRPr="003B5C36">
        <w:rPr>
          <w:rFonts w:eastAsia="標楷體" w:hint="eastAsia"/>
          <w:sz w:val="28"/>
        </w:rPr>
        <w:t>→點選</w:t>
      </w:r>
      <w:r>
        <w:rPr>
          <w:rFonts w:eastAsia="標楷體" w:hint="eastAsia"/>
          <w:sz w:val="28"/>
        </w:rPr>
        <w:t>想上的課程</w:t>
      </w:r>
    </w:p>
    <w:p w14:paraId="503B6F9F" w14:textId="653F7E61" w:rsidR="003B5C36" w:rsidRDefault="003B5C36" w:rsidP="003B5C36">
      <w:p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          </w:t>
      </w:r>
      <w:r w:rsidRPr="003B5C36">
        <w:rPr>
          <w:rFonts w:eastAsia="標楷體" w:hint="eastAsia"/>
          <w:sz w:val="28"/>
        </w:rPr>
        <w:t>※請務必繳交家長同意書</w:t>
      </w:r>
      <w:r w:rsidRPr="003B5C36">
        <w:rPr>
          <w:rFonts w:eastAsia="標楷體" w:hint="eastAsia"/>
          <w:sz w:val="28"/>
        </w:rPr>
        <w:t>(</w:t>
      </w:r>
      <w:r w:rsidRPr="003B5C36">
        <w:rPr>
          <w:rFonts w:eastAsia="標楷體" w:hint="eastAsia"/>
          <w:sz w:val="28"/>
        </w:rPr>
        <w:t>當天帶來即可</w:t>
      </w:r>
      <w:r w:rsidRPr="003B5C36">
        <w:rPr>
          <w:rFonts w:eastAsia="標楷體" w:hint="eastAsia"/>
          <w:sz w:val="28"/>
        </w:rPr>
        <w:t>)</w:t>
      </w:r>
    </w:p>
    <w:p w14:paraId="38E17EA9" w14:textId="2FEC6065" w:rsidR="00E20EA9" w:rsidRDefault="00E20EA9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(二)學校自辦-</w:t>
      </w:r>
    </w:p>
    <w:p w14:paraId="24632280" w14:textId="5B512B6F" w:rsidR="00E20EA9" w:rsidRDefault="00E20EA9" w:rsidP="00E20EA9">
      <w:pPr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演藝科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―藝起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FUN寒假</w:t>
      </w:r>
    </w:p>
    <w:p w14:paraId="13BAD2D4" w14:textId="0E7654B6" w:rsidR="00E20EA9" w:rsidRDefault="00E20EA9" w:rsidP="00E20EA9">
      <w:pPr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觀光科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―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觀光節慶飲食製作-花好月圓慶元宵</w:t>
      </w:r>
    </w:p>
    <w:p w14:paraId="284E67AA" w14:textId="261E6C5F" w:rsidR="00E20EA9" w:rsidRDefault="00E20EA9" w:rsidP="00E20EA9">
      <w:pPr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</w:t>
      </w:r>
      <w:r w:rsidRPr="00E20EA9">
        <w:rPr>
          <w:rFonts w:ascii="標楷體" w:eastAsia="標楷體" w:hAnsi="標楷體" w:hint="eastAsia"/>
          <w:color w:val="000000"/>
          <w:sz w:val="28"/>
        </w:rPr>
        <w:t>籃球寒假育樂營</w:t>
      </w:r>
    </w:p>
    <w:p w14:paraId="69944A69" w14:textId="48E00252" w:rsidR="003B5C36" w:rsidRPr="003B5C36" w:rsidRDefault="003B5C36" w:rsidP="003B5C36">
      <w:pPr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cs="Arial" w:hint="eastAsia"/>
          <w:bCs/>
          <w:sz w:val="28"/>
          <w:szCs w:val="28"/>
        </w:rPr>
        <w:t xml:space="preserve">  </w:t>
      </w:r>
      <w:r>
        <w:rPr>
          <w:rFonts w:ascii="標楷體" w:eastAsia="標楷體" w:hAnsi="標楷體" w:cs="Arial" w:hint="eastAsia"/>
          <w:bCs/>
          <w:sz w:val="28"/>
          <w:szCs w:val="28"/>
        </w:rPr>
        <w:t>報</w:t>
      </w:r>
      <w:r w:rsidRPr="003B5C36">
        <w:rPr>
          <w:rFonts w:ascii="標楷體" w:eastAsia="標楷體" w:hAnsi="標楷體" w:hint="eastAsia"/>
          <w:color w:val="000000"/>
          <w:sz w:val="28"/>
        </w:rPr>
        <w:t>名時間：即日起至2月8日下午5:00止</w:t>
      </w:r>
    </w:p>
    <w:p w14:paraId="39F0DEB3" w14:textId="4FC10FD0" w:rsidR="003B5C36" w:rsidRPr="003B5C36" w:rsidRDefault="003B5C36" w:rsidP="003B5C36">
      <w:pPr>
        <w:rPr>
          <w:rFonts w:ascii="標楷體" w:eastAsia="標楷體" w:hAnsi="標楷體" w:hint="eastAsia"/>
          <w:color w:val="000000"/>
          <w:sz w:val="28"/>
        </w:rPr>
      </w:pPr>
      <w:r w:rsidRPr="003B5C36">
        <w:rPr>
          <w:rFonts w:ascii="標楷體" w:eastAsia="標楷體" w:hAnsi="標楷體" w:hint="eastAsia"/>
          <w:color w:val="000000"/>
          <w:sz w:val="28"/>
        </w:rPr>
        <w:t xml:space="preserve">  </w:t>
      </w:r>
      <w:r w:rsidRPr="003B5C36">
        <w:rPr>
          <w:rFonts w:ascii="標楷體" w:eastAsia="標楷體" w:hAnsi="標楷體" w:hint="eastAsia"/>
          <w:color w:val="000000"/>
          <w:sz w:val="28"/>
        </w:rPr>
        <w:t>採用現場、傳真、網路報名方式：</w:t>
      </w:r>
    </w:p>
    <w:p w14:paraId="689C5616" w14:textId="77777777" w:rsidR="003B5C36" w:rsidRPr="003B5C36" w:rsidRDefault="003B5C36" w:rsidP="003B5C36">
      <w:pPr>
        <w:rPr>
          <w:rFonts w:ascii="標楷體" w:eastAsia="標楷體" w:hAnsi="標楷體" w:hint="eastAsia"/>
          <w:color w:val="000000"/>
          <w:sz w:val="28"/>
        </w:rPr>
      </w:pPr>
      <w:r w:rsidRPr="003B5C36">
        <w:rPr>
          <w:rFonts w:ascii="標楷體" w:eastAsia="標楷體" w:hAnsi="標楷體" w:hint="eastAsia"/>
          <w:color w:val="000000"/>
          <w:sz w:val="28"/>
        </w:rPr>
        <w:lastRenderedPageBreak/>
        <w:t xml:space="preserve">   1.現場報名：請至新北市私立南強工商學</w:t>
      </w:r>
      <w:proofErr w:type="gramStart"/>
      <w:r w:rsidRPr="003B5C36">
        <w:rPr>
          <w:rFonts w:ascii="標楷體" w:eastAsia="標楷體" w:hAnsi="標楷體" w:hint="eastAsia"/>
          <w:color w:val="000000"/>
          <w:sz w:val="28"/>
        </w:rPr>
        <w:t>務</w:t>
      </w:r>
      <w:proofErr w:type="gramEnd"/>
      <w:r w:rsidRPr="003B5C36">
        <w:rPr>
          <w:rFonts w:ascii="標楷體" w:eastAsia="標楷體" w:hAnsi="標楷體" w:hint="eastAsia"/>
          <w:color w:val="000000"/>
          <w:sz w:val="28"/>
        </w:rPr>
        <w:t>處 找訓育組長</w:t>
      </w:r>
      <w:proofErr w:type="gramStart"/>
      <w:r w:rsidRPr="003B5C36">
        <w:rPr>
          <w:rFonts w:ascii="標楷體" w:eastAsia="標楷體" w:hAnsi="標楷體" w:hint="eastAsia"/>
          <w:color w:val="000000"/>
          <w:sz w:val="28"/>
        </w:rPr>
        <w:t>姜</w:t>
      </w:r>
      <w:proofErr w:type="gramEnd"/>
      <w:r w:rsidRPr="003B5C36">
        <w:rPr>
          <w:rFonts w:ascii="標楷體" w:eastAsia="標楷體" w:hAnsi="標楷體" w:hint="eastAsia"/>
          <w:color w:val="000000"/>
          <w:sz w:val="28"/>
        </w:rPr>
        <w:t>組長</w:t>
      </w:r>
    </w:p>
    <w:p w14:paraId="509F7AC2" w14:textId="77777777" w:rsidR="003B5C36" w:rsidRPr="003B5C36" w:rsidRDefault="003B5C36" w:rsidP="003B5C36">
      <w:pPr>
        <w:rPr>
          <w:rFonts w:ascii="標楷體" w:eastAsia="標楷體" w:hAnsi="標楷體" w:hint="eastAsia"/>
          <w:color w:val="000000"/>
          <w:sz w:val="28"/>
        </w:rPr>
      </w:pPr>
      <w:r w:rsidRPr="003B5C36">
        <w:rPr>
          <w:rFonts w:ascii="標楷體" w:eastAsia="標楷體" w:hAnsi="標楷體" w:hint="eastAsia"/>
          <w:color w:val="000000"/>
          <w:sz w:val="28"/>
        </w:rPr>
        <w:t xml:space="preserve">               (校址：新北市新店區文化路42號)</w:t>
      </w:r>
    </w:p>
    <w:p w14:paraId="5E945DB9" w14:textId="77777777" w:rsidR="003B5C36" w:rsidRDefault="003B5C36" w:rsidP="003B5C36">
      <w:pPr>
        <w:rPr>
          <w:rFonts w:ascii="標楷體" w:eastAsia="標楷體" w:hAnsi="標楷體"/>
          <w:color w:val="000000"/>
          <w:sz w:val="28"/>
        </w:rPr>
      </w:pPr>
      <w:r w:rsidRPr="003B5C36">
        <w:rPr>
          <w:rFonts w:ascii="標楷體" w:eastAsia="標楷體" w:hAnsi="標楷體" w:hint="eastAsia"/>
          <w:color w:val="000000"/>
          <w:sz w:val="28"/>
        </w:rPr>
        <w:t xml:space="preserve">   2.傳真報名：訓育組長</w:t>
      </w:r>
      <w:proofErr w:type="gramStart"/>
      <w:r w:rsidRPr="003B5C36">
        <w:rPr>
          <w:rFonts w:ascii="標楷體" w:eastAsia="標楷體" w:hAnsi="標楷體" w:hint="eastAsia"/>
          <w:color w:val="000000"/>
          <w:sz w:val="28"/>
        </w:rPr>
        <w:t>姜</w:t>
      </w:r>
      <w:proofErr w:type="gramEnd"/>
      <w:r w:rsidRPr="003B5C36">
        <w:rPr>
          <w:rFonts w:ascii="標楷體" w:eastAsia="標楷體" w:hAnsi="標楷體" w:hint="eastAsia"/>
          <w:color w:val="000000"/>
          <w:sz w:val="28"/>
        </w:rPr>
        <w:t>組長</w:t>
      </w:r>
    </w:p>
    <w:p w14:paraId="3D706F1D" w14:textId="7D88CA80" w:rsidR="003B5C36" w:rsidRPr="003B5C36" w:rsidRDefault="003B5C36" w:rsidP="003B5C36">
      <w:pPr>
        <w:rPr>
          <w:rFonts w:ascii="標楷體" w:eastAsia="標楷體" w:hAnsi="標楷體" w:hint="eastAsia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</w:t>
      </w:r>
      <w:r w:rsidRPr="003B5C36">
        <w:rPr>
          <w:rFonts w:ascii="標楷體" w:eastAsia="標楷體" w:hAnsi="標楷體" w:hint="eastAsia"/>
          <w:color w:val="000000"/>
          <w:sz w:val="28"/>
        </w:rPr>
        <w:t>電話：(02)29</w:t>
      </w:r>
      <w:r>
        <w:rPr>
          <w:rFonts w:ascii="標楷體" w:eastAsia="標楷體" w:hAnsi="標楷體" w:hint="eastAsia"/>
          <w:color w:val="000000"/>
          <w:sz w:val="28"/>
        </w:rPr>
        <w:t xml:space="preserve">10-6899 </w:t>
      </w:r>
      <w:r w:rsidRPr="003B5C36">
        <w:rPr>
          <w:rFonts w:ascii="標楷體" w:eastAsia="標楷體" w:hAnsi="標楷體" w:hint="eastAsia"/>
          <w:color w:val="000000"/>
          <w:sz w:val="28"/>
        </w:rPr>
        <w:t>分機：2</w:t>
      </w:r>
      <w:r>
        <w:rPr>
          <w:rFonts w:ascii="標楷體" w:eastAsia="標楷體" w:hAnsi="標楷體" w:hint="eastAsia"/>
          <w:color w:val="000000"/>
          <w:sz w:val="28"/>
        </w:rPr>
        <w:t xml:space="preserve">11 </w:t>
      </w:r>
      <w:r w:rsidRPr="003B5C36">
        <w:rPr>
          <w:rFonts w:ascii="標楷體" w:eastAsia="標楷體" w:hAnsi="標楷體" w:hint="eastAsia"/>
          <w:color w:val="000000"/>
          <w:sz w:val="28"/>
        </w:rPr>
        <w:t>傳真：29129435</w:t>
      </w:r>
    </w:p>
    <w:p w14:paraId="1B11DD95" w14:textId="27CB77D0" w:rsidR="003B5C36" w:rsidRPr="003B5C36" w:rsidRDefault="003B5C36" w:rsidP="003B5C36">
      <w:pPr>
        <w:rPr>
          <w:rFonts w:ascii="標楷體" w:eastAsia="標楷體" w:hAnsi="標楷體"/>
          <w:color w:val="000000"/>
          <w:sz w:val="28"/>
        </w:rPr>
      </w:pPr>
      <w:r w:rsidRPr="003B5C36">
        <w:rPr>
          <w:rFonts w:ascii="標楷體" w:eastAsia="標楷體" w:hAnsi="標楷體" w:hint="eastAsia"/>
          <w:color w:val="000000"/>
          <w:sz w:val="28"/>
        </w:rPr>
        <w:t xml:space="preserve">   3.網路報名：</w:t>
      </w:r>
      <w:hyperlink r:id="rId7" w:history="1">
        <w:r w:rsidRPr="003B5C36">
          <w:rPr>
            <w:rFonts w:ascii="標楷體" w:hAnsi="標楷體"/>
            <w:color w:val="000000"/>
          </w:rPr>
          <w:t>https://camp.ntpc.edu.tw/</w:t>
        </w:r>
      </w:hyperlink>
      <w:r w:rsidRPr="003B5C36">
        <w:rPr>
          <w:rFonts w:ascii="標楷體" w:eastAsia="標楷體" w:hAnsi="標楷體" w:hint="eastAsia"/>
          <w:color w:val="000000"/>
          <w:sz w:val="28"/>
        </w:rPr>
        <w:t xml:space="preserve"> </w:t>
      </w:r>
    </w:p>
    <w:p w14:paraId="44C3C2A8" w14:textId="6858A57A" w:rsidR="003B5C36" w:rsidRPr="003B5C36" w:rsidRDefault="003B5C36" w:rsidP="003B5C36">
      <w:pPr>
        <w:rPr>
          <w:rFonts w:ascii="標楷體" w:eastAsia="標楷體" w:hAnsi="標楷體" w:hint="eastAsia"/>
          <w:color w:val="000000"/>
          <w:sz w:val="28"/>
        </w:rPr>
      </w:pPr>
      <w:r w:rsidRPr="003B5C36">
        <w:rPr>
          <w:rFonts w:ascii="標楷體" w:eastAsia="標楷體" w:hAnsi="標楷體" w:hint="eastAsia"/>
          <w:color w:val="000000"/>
          <w:sz w:val="28"/>
        </w:rPr>
        <w:t xml:space="preserve">               </w:t>
      </w:r>
      <w:r w:rsidRPr="003B5C36">
        <w:rPr>
          <w:rFonts w:ascii="標楷體" w:eastAsia="標楷體" w:hAnsi="標楷體" w:hint="eastAsia"/>
          <w:color w:val="000000"/>
          <w:sz w:val="28"/>
        </w:rPr>
        <w:t>(新北市中小學寒暑假育樂營報名系統)</w:t>
      </w:r>
    </w:p>
    <w:p w14:paraId="4B00FF98" w14:textId="77777777" w:rsidR="003B5C36" w:rsidRDefault="003B5C36" w:rsidP="003B5C36">
      <w:pPr>
        <w:rPr>
          <w:rFonts w:ascii="標楷體" w:eastAsia="標楷體" w:hAnsi="標楷體"/>
          <w:color w:val="000000"/>
          <w:sz w:val="28"/>
        </w:rPr>
      </w:pPr>
      <w:r w:rsidRPr="003B5C36">
        <w:rPr>
          <w:rFonts w:ascii="標楷體" w:eastAsia="標楷體" w:hAnsi="標楷體" w:hint="eastAsia"/>
          <w:color w:val="000000"/>
          <w:sz w:val="28"/>
        </w:rPr>
        <w:t>網路報名流程：查詢類別(其他類)→辦理學校(新店區南強工商)→點</w:t>
      </w:r>
    </w:p>
    <w:p w14:paraId="66DD61AD" w14:textId="77777777" w:rsidR="003B5C36" w:rsidRDefault="003B5C36" w:rsidP="003B5C36">
      <w:pPr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  </w:t>
      </w:r>
      <w:r w:rsidRPr="003B5C36">
        <w:rPr>
          <w:rFonts w:ascii="標楷體" w:eastAsia="標楷體" w:hAnsi="標楷體" w:hint="eastAsia"/>
          <w:color w:val="000000"/>
          <w:sz w:val="28"/>
        </w:rPr>
        <w:t>選籃球營(學校自辦)</w:t>
      </w:r>
    </w:p>
    <w:p w14:paraId="250F74CF" w14:textId="78F16D31" w:rsidR="003B5C36" w:rsidRPr="003B5C36" w:rsidRDefault="003B5C36" w:rsidP="003B5C36">
      <w:pPr>
        <w:rPr>
          <w:rFonts w:ascii="標楷體" w:eastAsia="標楷體" w:hAnsi="標楷體" w:hint="eastAsia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 </w:t>
      </w:r>
      <w:r w:rsidRPr="003B5C36">
        <w:rPr>
          <w:rFonts w:ascii="標楷體" w:eastAsia="標楷體" w:hAnsi="標楷體" w:hint="eastAsia"/>
          <w:color w:val="000000"/>
          <w:sz w:val="28"/>
        </w:rPr>
        <w:t>※請務必繳交家長同意書(當天帶來即可)</w:t>
      </w:r>
    </w:p>
    <w:tbl>
      <w:tblPr>
        <w:tblpPr w:leftFromText="180" w:rightFromText="180" w:vertAnchor="page" w:horzAnchor="margin" w:tblpXSpec="center" w:tblpY="8446"/>
        <w:tblW w:w="98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5"/>
        <w:gridCol w:w="7021"/>
      </w:tblGrid>
      <w:tr w:rsidR="003B5C36" w14:paraId="28842E37" w14:textId="77777777" w:rsidTr="003B5C36">
        <w:trPr>
          <w:trHeight w:val="1247"/>
        </w:trPr>
        <w:tc>
          <w:tcPr>
            <w:tcW w:w="28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83C72" w14:textId="77777777" w:rsidR="003B5C36" w:rsidRDefault="003B5C36" w:rsidP="003B5C36">
            <w:pPr>
              <w:pStyle w:val="a7"/>
              <w:spacing w:line="500" w:lineRule="exact"/>
              <w:jc w:val="center"/>
            </w:pPr>
            <w:bookmarkStart w:id="0" w:name="_GoBack"/>
            <w:bookmarkEnd w:id="0"/>
            <w:r>
              <w:rPr>
                <w:rFonts w:ascii="標楷體" w:eastAsia="標楷體" w:hAnsi="標楷體"/>
                <w:sz w:val="28"/>
                <w:szCs w:val="24"/>
              </w:rPr>
              <w:t>第一階段報名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3ABF7" w14:textId="77777777" w:rsidR="003B5C36" w:rsidRDefault="003B5C36" w:rsidP="003B5C36">
            <w:pPr>
              <w:pStyle w:val="a7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111年12月15日（星期四）中午12時至</w:t>
            </w:r>
          </w:p>
          <w:p w14:paraId="6A8918AA" w14:textId="77777777" w:rsidR="003B5C36" w:rsidRDefault="003B5C36" w:rsidP="003B5C36">
            <w:pPr>
              <w:pStyle w:val="a7"/>
              <w:spacing w:line="5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4"/>
              </w:rPr>
              <w:t>111年12月22日（星期四）下午5時止</w:t>
            </w:r>
          </w:p>
        </w:tc>
      </w:tr>
      <w:tr w:rsidR="003B5C36" w14:paraId="62B3E1F4" w14:textId="77777777" w:rsidTr="003B5C36">
        <w:trPr>
          <w:trHeight w:val="1247"/>
        </w:trPr>
        <w:tc>
          <w:tcPr>
            <w:tcW w:w="28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DC281" w14:textId="77777777" w:rsidR="003B5C36" w:rsidRDefault="003B5C36" w:rsidP="003B5C36">
            <w:pPr>
              <w:pStyle w:val="a7"/>
              <w:spacing w:line="5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4"/>
              </w:rPr>
              <w:t>第二階段報名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BB67D" w14:textId="77777777" w:rsidR="003B5C36" w:rsidRDefault="003B5C36" w:rsidP="003B5C36">
            <w:pPr>
              <w:pStyle w:val="a9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111年12月29日（星期四）中午12時至</w:t>
            </w:r>
          </w:p>
          <w:p w14:paraId="78A4BB57" w14:textId="77777777" w:rsidR="003B5C36" w:rsidRDefault="003B5C36" w:rsidP="003B5C36">
            <w:pPr>
              <w:pStyle w:val="a9"/>
              <w:spacing w:line="5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4"/>
              </w:rPr>
              <w:t>112年1月5日（星期四）下午5時止</w:t>
            </w:r>
          </w:p>
        </w:tc>
      </w:tr>
    </w:tbl>
    <w:p w14:paraId="783050C6" w14:textId="77777777" w:rsidR="003B5C36" w:rsidRPr="003B5C36" w:rsidRDefault="003B5C36" w:rsidP="00E20EA9">
      <w:pPr>
        <w:rPr>
          <w:rFonts w:ascii="標楷體" w:eastAsia="標楷體" w:hAnsi="標楷體" w:hint="eastAsia"/>
          <w:color w:val="000000"/>
          <w:sz w:val="28"/>
        </w:rPr>
      </w:pPr>
    </w:p>
    <w:p w14:paraId="35D497DC" w14:textId="59975EF6" w:rsidR="00E20EA9" w:rsidRPr="00E20EA9" w:rsidRDefault="00E20EA9" w:rsidP="00E20EA9">
      <w:pPr>
        <w:rPr>
          <w:rFonts w:ascii="標楷體" w:eastAsia="標楷體" w:hAnsi="標楷體"/>
          <w:sz w:val="28"/>
        </w:rPr>
      </w:pPr>
    </w:p>
    <w:sectPr w:rsidR="00E20EA9" w:rsidRPr="00E20E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28A71" w14:textId="77777777" w:rsidR="00D11C73" w:rsidRDefault="00D11C73" w:rsidP="00E20EA9">
      <w:r>
        <w:separator/>
      </w:r>
    </w:p>
  </w:endnote>
  <w:endnote w:type="continuationSeparator" w:id="0">
    <w:p w14:paraId="280F5374" w14:textId="77777777" w:rsidR="00D11C73" w:rsidRDefault="00D11C73" w:rsidP="00E2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4425B" w14:textId="77777777" w:rsidR="00D11C73" w:rsidRDefault="00D11C73" w:rsidP="00E20EA9">
      <w:r>
        <w:separator/>
      </w:r>
    </w:p>
  </w:footnote>
  <w:footnote w:type="continuationSeparator" w:id="0">
    <w:p w14:paraId="5F202B40" w14:textId="77777777" w:rsidR="00D11C73" w:rsidRDefault="00D11C73" w:rsidP="00E20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85AA4"/>
    <w:rsid w:val="003B5C36"/>
    <w:rsid w:val="00467105"/>
    <w:rsid w:val="00785AA4"/>
    <w:rsid w:val="009417B0"/>
    <w:rsid w:val="00D11C73"/>
    <w:rsid w:val="00E2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9DBB7"/>
  <w15:chartTrackingRefBased/>
  <w15:docId w15:val="{C912B9AD-DB65-4550-A74B-B6ECC88F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0EA9"/>
    <w:pPr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E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0E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0E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0EA9"/>
    <w:rPr>
      <w:sz w:val="20"/>
      <w:szCs w:val="20"/>
    </w:rPr>
  </w:style>
  <w:style w:type="paragraph" w:styleId="a7">
    <w:name w:val="Body Text"/>
    <w:link w:val="a8"/>
    <w:rsid w:val="00E20EA9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8">
    <w:name w:val="本文 字元"/>
    <w:basedOn w:val="a0"/>
    <w:link w:val="a7"/>
    <w:rsid w:val="00E20EA9"/>
    <w:rPr>
      <w:rFonts w:ascii="Times New Roman" w:eastAsia="新細明體" w:hAnsi="Times New Roman" w:cs="Times New Roman"/>
      <w:kern w:val="0"/>
      <w:szCs w:val="20"/>
    </w:rPr>
  </w:style>
  <w:style w:type="paragraph" w:styleId="a9">
    <w:name w:val="Plain Text"/>
    <w:basedOn w:val="a7"/>
    <w:link w:val="aa"/>
    <w:rsid w:val="00E20EA9"/>
    <w:rPr>
      <w:rFonts w:ascii="細明體" w:eastAsia="細明體" w:hAnsi="細明體"/>
    </w:rPr>
  </w:style>
  <w:style w:type="character" w:customStyle="1" w:styleId="aa">
    <w:name w:val="純文字 字元"/>
    <w:basedOn w:val="a0"/>
    <w:link w:val="a9"/>
    <w:rsid w:val="00E20EA9"/>
    <w:rPr>
      <w:rFonts w:ascii="細明體" w:eastAsia="細明體" w:hAnsi="細明體" w:cs="Times New Roman"/>
      <w:kern w:val="0"/>
      <w:szCs w:val="20"/>
    </w:rPr>
  </w:style>
  <w:style w:type="character" w:styleId="ab">
    <w:name w:val="Hyperlink"/>
    <w:basedOn w:val="a0"/>
    <w:uiPriority w:val="99"/>
    <w:unhideWhenUsed/>
    <w:rsid w:val="003B5C3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B5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7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amp.ntpc.edu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mp.ntpc.edu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2022-12-05T23:50:00Z</dcterms:created>
  <dcterms:modified xsi:type="dcterms:W3CDTF">2022-12-12T02:01:00Z</dcterms:modified>
</cp:coreProperties>
</file>